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74" w:rsidRPr="003410E4" w:rsidRDefault="00426674" w:rsidP="00426674">
      <w:pPr>
        <w:pStyle w:val="Heading1"/>
        <w:spacing w:before="77" w:after="240"/>
        <w:ind w:left="0"/>
        <w:rPr>
          <w:rFonts w:ascii="Arial" w:hAnsi="Arial" w:cs="Arial"/>
        </w:rPr>
      </w:pPr>
      <w:r w:rsidRPr="003410E4">
        <w:rPr>
          <w:rFonts w:ascii="Arial" w:hAnsi="Arial" w:cs="Arial"/>
          <w:noProof/>
          <w:lang w:bidi="th-TH"/>
        </w:rPr>
        <w:drawing>
          <wp:inline distT="0" distB="0" distL="0" distR="0" wp14:anchorId="6A2E00D2" wp14:editId="01E2561A">
            <wp:extent cx="1934165" cy="533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C_International_RGB_sc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9694" cy="534925"/>
                    </a:xfrm>
                    <a:prstGeom prst="rect">
                      <a:avLst/>
                    </a:prstGeom>
                  </pic:spPr>
                </pic:pic>
              </a:graphicData>
            </a:graphic>
          </wp:inline>
        </w:drawing>
      </w:r>
      <w:r w:rsidRPr="003410E4">
        <w:rPr>
          <w:rFonts w:ascii="Arial" w:hAnsi="Arial" w:cs="Arial"/>
        </w:rPr>
        <w:tab/>
        <w:t>United World Colleges</w:t>
      </w:r>
    </w:p>
    <w:p w:rsidR="00426674" w:rsidRPr="003410E4" w:rsidRDefault="00426674" w:rsidP="00426674">
      <w:pPr>
        <w:pStyle w:val="Heading2"/>
        <w:spacing w:before="210" w:after="240" w:line="240" w:lineRule="auto"/>
        <w:jc w:val="center"/>
        <w:rPr>
          <w:rFonts w:ascii="Arial" w:hAnsi="Arial" w:cs="Arial"/>
          <w:color w:val="000000" w:themeColor="text1"/>
          <w:sz w:val="36"/>
          <w:szCs w:val="36"/>
        </w:rPr>
      </w:pPr>
      <w:r w:rsidRPr="003410E4">
        <w:rPr>
          <w:rFonts w:ascii="Arial" w:hAnsi="Arial" w:cs="Arial"/>
          <w:color w:val="000000" w:themeColor="text1"/>
          <w:sz w:val="36"/>
          <w:szCs w:val="36"/>
        </w:rPr>
        <w:t>International Baccalaureate (IB) Program</w:t>
      </w:r>
    </w:p>
    <w:p w:rsidR="00426674" w:rsidRPr="003410E4" w:rsidRDefault="00426674" w:rsidP="00426674">
      <w:pPr>
        <w:spacing w:after="240" w:line="240" w:lineRule="auto"/>
        <w:jc w:val="center"/>
        <w:rPr>
          <w:rFonts w:ascii="Arial" w:hAnsi="Arial" w:cs="Arial"/>
          <w:sz w:val="36"/>
          <w:szCs w:val="36"/>
        </w:rPr>
      </w:pPr>
      <w:r w:rsidRPr="003410E4">
        <w:rPr>
          <w:rFonts w:ascii="Arial" w:hAnsi="Arial" w:cs="Arial"/>
          <w:sz w:val="36"/>
          <w:szCs w:val="36"/>
        </w:rPr>
        <w:t>Scholarships Available for Myanmar Applicants</w:t>
      </w:r>
    </w:p>
    <w:p w:rsidR="00426674" w:rsidRPr="000810BF" w:rsidRDefault="00426674" w:rsidP="00426674">
      <w:pPr>
        <w:pStyle w:val="BodyText"/>
        <w:spacing w:before="201"/>
        <w:ind w:left="163" w:right="117"/>
        <w:jc w:val="both"/>
        <w:rPr>
          <w:rFonts w:ascii="Arial" w:hAnsi="Arial" w:cs="Arial"/>
        </w:rPr>
      </w:pPr>
      <w:r w:rsidRPr="000810BF">
        <w:rPr>
          <w:rFonts w:ascii="Arial" w:hAnsi="Arial" w:cs="Arial"/>
        </w:rPr>
        <w:t xml:space="preserve">The United World College (UWC) </w:t>
      </w:r>
      <w:hyperlink r:id="rId8">
        <w:r w:rsidRPr="000810BF">
          <w:rPr>
            <w:rFonts w:ascii="Arial" w:hAnsi="Arial" w:cs="Arial"/>
            <w:u w:val="single"/>
          </w:rPr>
          <w:t xml:space="preserve">https://www.uwc.org/ </w:t>
        </w:r>
        <w:r w:rsidRPr="000810BF">
          <w:rPr>
            <w:rFonts w:ascii="Arial" w:hAnsi="Arial" w:cs="Arial"/>
          </w:rPr>
          <w:t>comprises</w:t>
        </w:r>
      </w:hyperlink>
      <w:r w:rsidRPr="000810BF">
        <w:rPr>
          <w:rFonts w:ascii="Arial" w:hAnsi="Arial" w:cs="Arial"/>
        </w:rPr>
        <w:t xml:space="preserve"> a group of eighteen international  schools and colleges across four continents; National Committees in more than 155 countries; and a network of more than 60,000 alumni from more than181 countries. UWC schools and colleges deliver a challenging and transformational education to over 9,500 students each year.</w:t>
      </w:r>
    </w:p>
    <w:p w:rsidR="00426674" w:rsidRPr="003410E4" w:rsidRDefault="00426674" w:rsidP="00426674">
      <w:pPr>
        <w:pStyle w:val="BodyText"/>
        <w:spacing w:before="10"/>
        <w:jc w:val="both"/>
        <w:rPr>
          <w:rFonts w:ascii="Arial" w:hAnsi="Arial" w:cs="Arial"/>
        </w:rPr>
      </w:pPr>
    </w:p>
    <w:p w:rsidR="00426674" w:rsidRPr="000810BF" w:rsidRDefault="00426674" w:rsidP="000810BF">
      <w:pPr>
        <w:pStyle w:val="BodyText"/>
        <w:spacing w:before="1"/>
        <w:ind w:left="163"/>
        <w:rPr>
          <w:rFonts w:ascii="Arial" w:hAnsi="Arial" w:cs="Arial"/>
        </w:rPr>
      </w:pPr>
      <w:r w:rsidRPr="000810BF">
        <w:rPr>
          <w:rFonts w:ascii="Arial" w:hAnsi="Arial" w:cs="Arial"/>
        </w:rPr>
        <w:t>Scholarships available for Myanmar students at the following United World Colleges:</w:t>
      </w:r>
    </w:p>
    <w:p w:rsidR="00426674" w:rsidRPr="000810BF" w:rsidRDefault="00426674" w:rsidP="000810BF">
      <w:pPr>
        <w:pStyle w:val="BodyText"/>
        <w:spacing w:before="2"/>
        <w:rPr>
          <w:rFonts w:ascii="Arial" w:hAnsi="Arial" w:cs="Arial"/>
        </w:rPr>
      </w:pPr>
    </w:p>
    <w:p w:rsidR="00426674" w:rsidRPr="000810BF" w:rsidRDefault="00426674" w:rsidP="000810BF">
      <w:pPr>
        <w:pStyle w:val="BodyText"/>
        <w:ind w:left="163" w:right="27"/>
        <w:rPr>
          <w:rFonts w:ascii="Arial" w:hAnsi="Arial" w:cs="Arial"/>
        </w:rPr>
      </w:pPr>
      <w:r w:rsidRPr="000810BF">
        <w:rPr>
          <w:rFonts w:ascii="Arial" w:hAnsi="Arial" w:cs="Arial"/>
          <w:b/>
        </w:rPr>
        <w:t xml:space="preserve">UWC China </w:t>
      </w:r>
      <w:r w:rsidRPr="000810BF">
        <w:rPr>
          <w:rFonts w:ascii="Arial" w:hAnsi="Arial" w:cs="Arial"/>
        </w:rPr>
        <w:t xml:space="preserve">located in Changshu Shi, Suzhou Shi, Jiangsu Sheng, China (partially funded) </w:t>
      </w:r>
      <w:hyperlink r:id="rId9" w:history="1">
        <w:r w:rsidRPr="000810BF">
          <w:rPr>
            <w:rStyle w:val="Hyperlink"/>
            <w:rFonts w:ascii="Arial" w:hAnsi="Arial" w:cs="Arial"/>
          </w:rPr>
          <w:t>https://uwcchina.org/</w:t>
        </w:r>
      </w:hyperlink>
      <w:r w:rsidRPr="000810BF">
        <w:rPr>
          <w:rFonts w:ascii="Arial" w:hAnsi="Arial" w:cs="Arial"/>
        </w:rPr>
        <w:t xml:space="preserve"> </w:t>
      </w:r>
    </w:p>
    <w:p w:rsidR="00426674" w:rsidRPr="000810BF" w:rsidRDefault="00426674" w:rsidP="000810BF">
      <w:pPr>
        <w:pStyle w:val="BodyText"/>
        <w:spacing w:before="1"/>
        <w:rPr>
          <w:rFonts w:ascii="Arial" w:hAnsi="Arial" w:cs="Arial"/>
        </w:rPr>
      </w:pPr>
    </w:p>
    <w:p w:rsidR="00426674" w:rsidRPr="000810BF" w:rsidRDefault="00426674" w:rsidP="000810BF">
      <w:pPr>
        <w:spacing w:before="1"/>
        <w:ind w:left="163" w:right="27"/>
        <w:rPr>
          <w:rFonts w:ascii="Arial" w:hAnsi="Arial" w:cs="Arial"/>
          <w:sz w:val="24"/>
          <w:szCs w:val="24"/>
        </w:rPr>
      </w:pPr>
      <w:r w:rsidRPr="000810BF">
        <w:rPr>
          <w:rFonts w:ascii="Arial" w:hAnsi="Arial" w:cs="Arial"/>
          <w:b/>
          <w:sz w:val="24"/>
          <w:szCs w:val="24"/>
        </w:rPr>
        <w:t xml:space="preserve">Li Po Chun United World College </w:t>
      </w:r>
      <w:r w:rsidRPr="000810BF">
        <w:rPr>
          <w:rFonts w:ascii="Arial" w:hAnsi="Arial" w:cs="Arial"/>
          <w:sz w:val="24"/>
          <w:szCs w:val="24"/>
        </w:rPr>
        <w:t xml:space="preserve">located in Hong Kong (partially funded) </w:t>
      </w:r>
      <w:hyperlink r:id="rId10" w:history="1">
        <w:r w:rsidRPr="000810BF">
          <w:rPr>
            <w:rStyle w:val="Hyperlink"/>
            <w:rFonts w:ascii="Arial" w:hAnsi="Arial" w:cs="Arial"/>
            <w:sz w:val="24"/>
            <w:szCs w:val="24"/>
          </w:rPr>
          <w:t>http://www.lpcuwc.edu.hk</w:t>
        </w:r>
      </w:hyperlink>
      <w:r w:rsidRPr="000810BF">
        <w:rPr>
          <w:rFonts w:ascii="Arial" w:hAnsi="Arial" w:cs="Arial"/>
          <w:sz w:val="24"/>
          <w:szCs w:val="24"/>
          <w:u w:val="single"/>
        </w:rPr>
        <w:t xml:space="preserve"> </w:t>
      </w:r>
    </w:p>
    <w:p w:rsidR="00426674" w:rsidRPr="000810BF" w:rsidRDefault="00426674" w:rsidP="000810BF">
      <w:pPr>
        <w:pStyle w:val="BodyText"/>
        <w:spacing w:before="2"/>
        <w:rPr>
          <w:rFonts w:ascii="Arial" w:hAnsi="Arial" w:cs="Arial"/>
        </w:rPr>
      </w:pPr>
    </w:p>
    <w:p w:rsidR="00426674" w:rsidRPr="000810BF" w:rsidRDefault="00426674" w:rsidP="000810BF">
      <w:pPr>
        <w:ind w:left="163" w:right="4620"/>
        <w:rPr>
          <w:rFonts w:ascii="Arial" w:hAnsi="Arial" w:cs="Arial"/>
          <w:sz w:val="24"/>
          <w:szCs w:val="24"/>
        </w:rPr>
      </w:pPr>
      <w:r w:rsidRPr="000810BF">
        <w:rPr>
          <w:rFonts w:ascii="Arial" w:hAnsi="Arial" w:cs="Arial"/>
          <w:b/>
          <w:sz w:val="24"/>
          <w:szCs w:val="24"/>
        </w:rPr>
        <w:t xml:space="preserve">UWC South East Asia </w:t>
      </w:r>
      <w:r w:rsidRPr="000810BF">
        <w:rPr>
          <w:rFonts w:ascii="Arial" w:hAnsi="Arial" w:cs="Arial"/>
          <w:sz w:val="24"/>
          <w:szCs w:val="24"/>
        </w:rPr>
        <w:t xml:space="preserve">(Singapore) (Full scholarship) </w:t>
      </w:r>
      <w:hyperlink r:id="rId11" w:history="1">
        <w:r w:rsidRPr="000810BF">
          <w:rPr>
            <w:rStyle w:val="Hyperlink"/>
            <w:rFonts w:ascii="Arial" w:hAnsi="Arial" w:cs="Arial"/>
            <w:sz w:val="24"/>
            <w:szCs w:val="24"/>
          </w:rPr>
          <w:t>https://www.uwcsea.edu.sg</w:t>
        </w:r>
      </w:hyperlink>
      <w:r w:rsidRPr="000810BF">
        <w:rPr>
          <w:rFonts w:ascii="Arial" w:hAnsi="Arial" w:cs="Arial"/>
          <w:sz w:val="24"/>
          <w:szCs w:val="24"/>
        </w:rPr>
        <w:t xml:space="preserve"> </w:t>
      </w:r>
    </w:p>
    <w:p w:rsidR="00426674" w:rsidRPr="000810BF" w:rsidRDefault="00426674" w:rsidP="000810BF">
      <w:pPr>
        <w:pStyle w:val="BodyText"/>
        <w:spacing w:before="1"/>
        <w:rPr>
          <w:rFonts w:ascii="Arial" w:hAnsi="Arial" w:cs="Arial"/>
        </w:rPr>
      </w:pPr>
      <w:r w:rsidRPr="000810BF">
        <w:rPr>
          <w:rFonts w:ascii="Arial" w:hAnsi="Arial" w:cs="Arial"/>
        </w:rPr>
        <w:t xml:space="preserve"> </w:t>
      </w:r>
    </w:p>
    <w:p w:rsidR="00426674" w:rsidRPr="000810BF" w:rsidRDefault="00426674" w:rsidP="000810BF">
      <w:pPr>
        <w:pStyle w:val="BodyText"/>
        <w:spacing w:before="1"/>
        <w:ind w:left="163" w:right="27"/>
        <w:rPr>
          <w:rFonts w:ascii="Arial" w:hAnsi="Arial" w:cs="Arial"/>
        </w:rPr>
      </w:pPr>
      <w:r w:rsidRPr="000810BF">
        <w:rPr>
          <w:rFonts w:ascii="Arial" w:hAnsi="Arial" w:cs="Arial"/>
          <w:b/>
        </w:rPr>
        <w:t xml:space="preserve">UWC </w:t>
      </w:r>
      <w:r w:rsidRPr="000810BF">
        <w:rPr>
          <w:rFonts w:ascii="Arial" w:hAnsi="Arial" w:cs="Arial"/>
          <w:b/>
          <w:bCs/>
        </w:rPr>
        <w:t>Maastricht, Netherlands</w:t>
      </w:r>
      <w:r w:rsidRPr="000810BF">
        <w:rPr>
          <w:rFonts w:ascii="Arial" w:hAnsi="Arial" w:cs="Arial"/>
        </w:rPr>
        <w:t xml:space="preserve"> (full scholarship) </w:t>
      </w:r>
    </w:p>
    <w:p w:rsidR="00426674" w:rsidRPr="000810BF" w:rsidRDefault="007C5D73" w:rsidP="000810BF">
      <w:pPr>
        <w:pStyle w:val="BodyText"/>
        <w:spacing w:before="1"/>
        <w:ind w:left="163" w:right="27"/>
        <w:rPr>
          <w:rFonts w:ascii="Arial" w:hAnsi="Arial" w:cs="Arial"/>
        </w:rPr>
      </w:pPr>
      <w:hyperlink r:id="rId12" w:history="1">
        <w:r w:rsidR="00426674" w:rsidRPr="000810BF">
          <w:rPr>
            <w:rStyle w:val="Hyperlink"/>
            <w:rFonts w:ascii="Arial" w:hAnsi="Arial" w:cs="Arial"/>
          </w:rPr>
          <w:t>https://www.uwcmaastricht.nl/</w:t>
        </w:r>
      </w:hyperlink>
      <w:r w:rsidR="00426674" w:rsidRPr="000810BF">
        <w:rPr>
          <w:rFonts w:ascii="Arial" w:hAnsi="Arial" w:cs="Arial"/>
        </w:rPr>
        <w:t xml:space="preserve"> </w:t>
      </w:r>
    </w:p>
    <w:p w:rsidR="00426674" w:rsidRPr="000810BF" w:rsidRDefault="00426674" w:rsidP="000810BF">
      <w:pPr>
        <w:pStyle w:val="BodyText"/>
        <w:spacing w:before="1"/>
        <w:ind w:left="163" w:right="5430"/>
        <w:rPr>
          <w:rFonts w:ascii="Arial" w:hAnsi="Arial" w:cs="Arial"/>
        </w:rPr>
      </w:pPr>
    </w:p>
    <w:p w:rsidR="00426674" w:rsidRPr="000810BF" w:rsidRDefault="00426674" w:rsidP="000810BF">
      <w:pPr>
        <w:pStyle w:val="BodyText"/>
        <w:spacing w:before="1"/>
        <w:ind w:left="163" w:right="60"/>
        <w:rPr>
          <w:rFonts w:ascii="Arial" w:hAnsi="Arial" w:cs="Arial"/>
        </w:rPr>
      </w:pPr>
      <w:r w:rsidRPr="000810BF">
        <w:rPr>
          <w:rFonts w:ascii="Arial" w:hAnsi="Arial" w:cs="Arial"/>
          <w:b/>
        </w:rPr>
        <w:t>UWC</w:t>
      </w:r>
      <w:r w:rsidRPr="000810BF">
        <w:rPr>
          <w:rFonts w:ascii="Arial" w:hAnsi="Arial" w:cs="Arial"/>
        </w:rPr>
        <w:t xml:space="preserve"> </w:t>
      </w:r>
      <w:r w:rsidRPr="000810BF">
        <w:rPr>
          <w:rFonts w:ascii="Arial" w:hAnsi="Arial" w:cs="Arial"/>
          <w:b/>
          <w:bCs/>
        </w:rPr>
        <w:t>Mostar, Bosnia and Herzegovina</w:t>
      </w:r>
      <w:r w:rsidRPr="000810BF">
        <w:rPr>
          <w:rFonts w:ascii="Arial" w:hAnsi="Arial" w:cs="Arial"/>
        </w:rPr>
        <w:t xml:space="preserve"> (full scholarship)</w:t>
      </w:r>
    </w:p>
    <w:p w:rsidR="00426674" w:rsidRPr="000810BF" w:rsidRDefault="007C5D73" w:rsidP="000810BF">
      <w:pPr>
        <w:pStyle w:val="BodyText"/>
        <w:spacing w:before="1"/>
        <w:ind w:left="163" w:right="60"/>
        <w:rPr>
          <w:rFonts w:ascii="Arial" w:hAnsi="Arial" w:cs="Arial"/>
        </w:rPr>
      </w:pPr>
      <w:hyperlink r:id="rId13" w:history="1">
        <w:r w:rsidR="00426674" w:rsidRPr="000810BF">
          <w:rPr>
            <w:rStyle w:val="Hyperlink"/>
            <w:rFonts w:ascii="Arial" w:hAnsi="Arial" w:cs="Arial"/>
          </w:rPr>
          <w:t>http://uwcmostar.ba/</w:t>
        </w:r>
      </w:hyperlink>
      <w:r w:rsidR="00426674" w:rsidRPr="000810BF">
        <w:rPr>
          <w:rFonts w:ascii="Arial" w:hAnsi="Arial" w:cs="Arial"/>
        </w:rPr>
        <w:t xml:space="preserve"> </w:t>
      </w:r>
    </w:p>
    <w:p w:rsidR="00647ABB" w:rsidRPr="000810BF" w:rsidRDefault="00647ABB" w:rsidP="000810BF">
      <w:pPr>
        <w:pStyle w:val="BodyText"/>
        <w:spacing w:before="10"/>
        <w:rPr>
          <w:rFonts w:ascii="Arial" w:hAnsi="Arial" w:cs="Arial"/>
        </w:rPr>
      </w:pPr>
    </w:p>
    <w:p w:rsidR="00647ABB" w:rsidRPr="003410E4" w:rsidRDefault="00647ABB" w:rsidP="00647ABB">
      <w:pPr>
        <w:pStyle w:val="BodyText"/>
        <w:spacing w:before="4"/>
        <w:rPr>
          <w:rFonts w:ascii="Arial" w:hAnsi="Arial" w:cs="Arial"/>
          <w:b/>
          <w:sz w:val="15"/>
        </w:rPr>
      </w:pPr>
      <w:r w:rsidRPr="003410E4">
        <w:rPr>
          <w:rFonts w:ascii="Arial" w:hAnsi="Arial" w:cs="Arial"/>
          <w:noProof/>
          <w:lang w:bidi="th-TH"/>
        </w:rPr>
        <mc:AlternateContent>
          <mc:Choice Requires="wps">
            <w:drawing>
              <wp:anchor distT="0" distB="0" distL="0" distR="0" simplePos="0" relativeHeight="251660288" behindDoc="0" locked="0" layoutInCell="1" allowOverlap="1" wp14:anchorId="651C7D3F" wp14:editId="10FDC530">
                <wp:simplePos x="0" y="0"/>
                <wp:positionH relativeFrom="page">
                  <wp:posOffset>442595</wp:posOffset>
                </wp:positionH>
                <wp:positionV relativeFrom="paragraph">
                  <wp:posOffset>148590</wp:posOffset>
                </wp:positionV>
                <wp:extent cx="4104640" cy="360680"/>
                <wp:effectExtent l="13970" t="12700" r="5715" b="762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360680"/>
                        </a:xfrm>
                        <a:prstGeom prst="rect">
                          <a:avLst/>
                        </a:prstGeom>
                        <a:solidFill>
                          <a:srgbClr val="008080"/>
                        </a:solidFill>
                        <a:ln w="6350">
                          <a:solidFill>
                            <a:srgbClr val="000000"/>
                          </a:solidFill>
                          <a:miter lim="800000"/>
                          <a:headEnd/>
                          <a:tailEnd/>
                        </a:ln>
                      </wps:spPr>
                      <wps:txbx>
                        <w:txbxContent>
                          <w:p w:rsidR="00647ABB" w:rsidRPr="00BB3446" w:rsidRDefault="00647ABB" w:rsidP="00647ABB">
                            <w:pPr>
                              <w:spacing w:before="27"/>
                              <w:ind w:left="160"/>
                              <w:rPr>
                                <w:rFonts w:ascii="Arial" w:hAnsi="Arial" w:cs="Arial"/>
                                <w:b/>
                                <w:sz w:val="32"/>
                                <w:szCs w:val="32"/>
                              </w:rPr>
                            </w:pPr>
                            <w:r w:rsidRPr="00BB3446">
                              <w:rPr>
                                <w:rFonts w:ascii="Arial" w:hAnsi="Arial" w:cs="Arial"/>
                                <w:b/>
                                <w:color w:val="FFFFFF"/>
                                <w:sz w:val="32"/>
                                <w:szCs w:val="32"/>
                              </w:rPr>
                              <w:t>What are the United World Colleges?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C7D3F" id="_x0000_t202" coordsize="21600,21600" o:spt="202" path="m,l,21600r21600,l21600,xe">
                <v:stroke joinstyle="miter"/>
                <v:path gradientshapeok="t" o:connecttype="rect"/>
              </v:shapetype>
              <v:shape id="Text Box 5" o:spid="_x0000_s1026" type="#_x0000_t202" style="position:absolute;margin-left:34.85pt;margin-top:11.7pt;width:323.2pt;height:28.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" fillcolor="teal" strokeweight=".5pt">
                <v:textbox inset="0,0,0,0">
                  <w:txbxContent>
                    <w:p w:rsidR="00647ABB" w:rsidRPr="00BB3446" w:rsidRDefault="00647ABB" w:rsidP="00647ABB">
                      <w:pPr>
                        <w:spacing w:before="27"/>
                        <w:ind w:left="160"/>
                        <w:rPr>
                          <w:rFonts w:ascii="Arial" w:hAnsi="Arial" w:cs="Arial"/>
                          <w:b/>
                          <w:sz w:val="32"/>
                          <w:szCs w:val="32"/>
                        </w:rPr>
                      </w:pPr>
                      <w:r w:rsidRPr="00BB3446">
                        <w:rPr>
                          <w:rFonts w:ascii="Arial" w:hAnsi="Arial" w:cs="Arial"/>
                          <w:b/>
                          <w:color w:val="FFFFFF"/>
                          <w:sz w:val="32"/>
                          <w:szCs w:val="32"/>
                        </w:rPr>
                        <w:t>What are the United World Colleges?</w:t>
                      </w:r>
                    </w:p>
                  </w:txbxContent>
                </v:textbox>
                <w10:wrap type="topAndBottom" anchorx="page"/>
              </v:shape>
            </w:pict>
          </mc:Fallback>
        </mc:AlternateContent>
      </w:r>
    </w:p>
    <w:p w:rsidR="00647ABB" w:rsidRPr="003410E4" w:rsidRDefault="00647ABB" w:rsidP="00647ABB">
      <w:pPr>
        <w:pStyle w:val="BodyText"/>
        <w:spacing w:before="8"/>
        <w:rPr>
          <w:rFonts w:ascii="Arial" w:hAnsi="Arial" w:cs="Arial"/>
          <w:b/>
          <w:sz w:val="19"/>
        </w:rPr>
      </w:pPr>
    </w:p>
    <w:p w:rsidR="00647ABB" w:rsidRPr="003410E4" w:rsidRDefault="00647ABB" w:rsidP="00BB3446">
      <w:pPr>
        <w:pStyle w:val="BodyText"/>
        <w:spacing w:before="101"/>
        <w:ind w:left="158" w:right="202"/>
        <w:jc w:val="both"/>
        <w:rPr>
          <w:rFonts w:ascii="Arial" w:hAnsi="Arial" w:cs="Arial"/>
        </w:rPr>
      </w:pPr>
      <w:r w:rsidRPr="003410E4">
        <w:rPr>
          <w:rFonts w:ascii="Arial" w:hAnsi="Arial" w:cs="Arial"/>
        </w:rPr>
        <w:t xml:space="preserve">The UWC movement aims to make education a force to unite people, nations and cultures for peace and a sustainable future. Students are selected from around the global at a pre-university level, based on merit and regardless of their financial status and ethnic, religious or educational background. UWC schools, colleges and </w:t>
      </w:r>
      <w:r w:rsidR="00D936B3" w:rsidRPr="003410E4">
        <w:rPr>
          <w:rFonts w:ascii="Arial" w:hAnsi="Arial" w:cs="Arial"/>
        </w:rPr>
        <w:t>programs</w:t>
      </w:r>
      <w:r w:rsidRPr="003410E4">
        <w:rPr>
          <w:rFonts w:ascii="Arial" w:hAnsi="Arial" w:cs="Arial"/>
        </w:rPr>
        <w:t xml:space="preserve"> deliver a challenging and transformative educational experience to deliver a diverse cross section of students, inspiring them to create a more peaceful and sustainable future.</w:t>
      </w:r>
    </w:p>
    <w:p w:rsidR="00647ABB" w:rsidRPr="003410E4" w:rsidRDefault="00647ABB" w:rsidP="00647ABB">
      <w:pPr>
        <w:pStyle w:val="BodyText"/>
        <w:spacing w:before="5"/>
        <w:rPr>
          <w:rFonts w:ascii="Arial" w:hAnsi="Arial" w:cs="Arial"/>
          <w:sz w:val="26"/>
        </w:rPr>
      </w:pPr>
      <w:r w:rsidRPr="003410E4">
        <w:rPr>
          <w:rFonts w:ascii="Arial" w:hAnsi="Arial" w:cs="Arial"/>
          <w:noProof/>
          <w:lang w:bidi="th-TH"/>
        </w:rPr>
        <mc:AlternateContent>
          <mc:Choice Requires="wps">
            <w:drawing>
              <wp:anchor distT="0" distB="0" distL="0" distR="0" simplePos="0" relativeHeight="251659264" behindDoc="0" locked="0" layoutInCell="1" allowOverlap="1" wp14:anchorId="72827A1B" wp14:editId="12935C71">
                <wp:simplePos x="0" y="0"/>
                <wp:positionH relativeFrom="page">
                  <wp:posOffset>468630</wp:posOffset>
                </wp:positionH>
                <wp:positionV relativeFrom="paragraph">
                  <wp:posOffset>228600</wp:posOffset>
                </wp:positionV>
                <wp:extent cx="6655435" cy="1231900"/>
                <wp:effectExtent l="0" t="0" r="12065" b="254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31900"/>
                        </a:xfrm>
                        <a:prstGeom prst="rect">
                          <a:avLst/>
                        </a:prstGeom>
                        <a:solidFill>
                          <a:srgbClr val="008080"/>
                        </a:solidFill>
                        <a:ln w="6350">
                          <a:solidFill>
                            <a:srgbClr val="000000"/>
                          </a:solidFill>
                          <a:miter lim="800000"/>
                          <a:headEnd/>
                          <a:tailEnd/>
                        </a:ln>
                      </wps:spPr>
                      <wps:txbx>
                        <w:txbxContent>
                          <w:p w:rsidR="00647ABB" w:rsidRPr="00BB3446" w:rsidRDefault="00647ABB" w:rsidP="00647ABB">
                            <w:pPr>
                              <w:pStyle w:val="BodyText"/>
                              <w:spacing w:before="10"/>
                              <w:rPr>
                                <w:rFonts w:ascii="Arial" w:hAnsi="Arial" w:cs="Arial"/>
                                <w:sz w:val="21"/>
                              </w:rPr>
                            </w:pPr>
                          </w:p>
                          <w:p w:rsidR="00BB3446" w:rsidRPr="00BB3446" w:rsidRDefault="00647ABB" w:rsidP="00BB3446">
                            <w:pPr>
                              <w:ind w:left="460" w:right="492" w:hanging="44"/>
                              <w:jc w:val="both"/>
                              <w:rPr>
                                <w:rFonts w:ascii="Arial" w:hAnsi="Arial" w:cs="Arial"/>
                                <w:i/>
                                <w:color w:val="FFFFFF"/>
                                <w:sz w:val="24"/>
                              </w:rPr>
                            </w:pPr>
                            <w:r w:rsidRPr="00BB3446">
                              <w:rPr>
                                <w:rFonts w:ascii="Arial" w:hAnsi="Arial" w:cs="Arial"/>
                                <w:i/>
                                <w:color w:val="FFFFFF"/>
                                <w:sz w:val="24"/>
                              </w:rPr>
                              <w:t>"The striking thing about UWC is that they embrace the entire world across all divides of race, history, culture, wealth, religion, economic status and political belief: they are unique and they are conscious of their responsibilities.”</w:t>
                            </w:r>
                          </w:p>
                          <w:p w:rsidR="00647ABB" w:rsidRPr="00BB3446" w:rsidRDefault="00647ABB" w:rsidP="00BB3446">
                            <w:pPr>
                              <w:pStyle w:val="BodyText"/>
                              <w:numPr>
                                <w:ilvl w:val="0"/>
                                <w:numId w:val="5"/>
                              </w:numPr>
                              <w:spacing w:before="1"/>
                              <w:ind w:right="7134"/>
                              <w:rPr>
                                <w:rFonts w:ascii="Arial" w:hAnsi="Arial" w:cs="Arial"/>
                              </w:rPr>
                            </w:pPr>
                            <w:r w:rsidRPr="00BB3446">
                              <w:rPr>
                                <w:rFonts w:ascii="Arial" w:hAnsi="Arial" w:cs="Arial"/>
                                <w:color w:val="FFFFFF"/>
                              </w:rPr>
                              <w:t>Nelson Mandela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27A1B" id="Text Box 4" o:spid="_x0000_s1027" type="#_x0000_t202" style="position:absolute;margin-left:36.9pt;margin-top:18pt;width:524.05pt;height:9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" fillcolor="teal" strokeweight=".5pt">
                <v:textbox inset="0,0,0,0">
                  <w:txbxContent>
                    <w:p w:rsidR="00647ABB" w:rsidRPr="00BB3446" w:rsidRDefault="00647ABB" w:rsidP="00647ABB">
                      <w:pPr>
                        <w:pStyle w:val="BodyText"/>
                        <w:spacing w:before="10"/>
                        <w:rPr>
                          <w:rFonts w:ascii="Arial" w:hAnsi="Arial" w:cs="Arial"/>
                          <w:sz w:val="21"/>
                        </w:rPr>
                      </w:pPr>
                    </w:p>
                    <w:p w:rsidR="00BB3446" w:rsidRPr="00BB3446" w:rsidRDefault="00647ABB" w:rsidP="00BB3446">
                      <w:pPr>
                        <w:ind w:left="460" w:right="492" w:hanging="44"/>
                        <w:jc w:val="both"/>
                        <w:rPr>
                          <w:rFonts w:ascii="Arial" w:hAnsi="Arial" w:cs="Arial"/>
                          <w:i/>
                          <w:color w:val="FFFFFF"/>
                          <w:sz w:val="24"/>
                        </w:rPr>
                      </w:pPr>
                      <w:r w:rsidRPr="00BB3446">
                        <w:rPr>
                          <w:rFonts w:ascii="Arial" w:hAnsi="Arial" w:cs="Arial"/>
                          <w:i/>
                          <w:color w:val="FFFFFF"/>
                          <w:sz w:val="24"/>
                        </w:rPr>
                        <w:t>"The striking thing about UWC is that they embrace the entire world across all divides of race, history, culture, wealth, religion, economic status and political belief: they are unique and they are conscious of their responsibilities.”</w:t>
                      </w:r>
                    </w:p>
                    <w:p w:rsidR="00647ABB" w:rsidRPr="00BB3446" w:rsidRDefault="00647ABB" w:rsidP="00BB3446">
                      <w:pPr>
                        <w:pStyle w:val="BodyText"/>
                        <w:numPr>
                          <w:ilvl w:val="0"/>
                          <w:numId w:val="5"/>
                        </w:numPr>
                        <w:spacing w:before="1"/>
                        <w:ind w:right="7134"/>
                        <w:rPr>
                          <w:rFonts w:ascii="Arial" w:hAnsi="Arial" w:cs="Arial"/>
                        </w:rPr>
                      </w:pPr>
                      <w:r w:rsidRPr="00BB3446">
                        <w:rPr>
                          <w:rFonts w:ascii="Arial" w:hAnsi="Arial" w:cs="Arial"/>
                          <w:color w:val="FFFFFF"/>
                        </w:rPr>
                        <w:t>Nelson Mandela</w:t>
                      </w:r>
                    </w:p>
                  </w:txbxContent>
                </v:textbox>
                <w10:wrap type="topAndBottom" anchorx="page"/>
              </v:shape>
            </w:pict>
          </mc:Fallback>
        </mc:AlternateContent>
      </w:r>
    </w:p>
    <w:p w:rsidR="00647ABB" w:rsidRPr="003410E4" w:rsidRDefault="00647ABB" w:rsidP="00647ABB">
      <w:pPr>
        <w:pStyle w:val="BodyText"/>
        <w:spacing w:before="89"/>
        <w:ind w:left="119" w:right="549"/>
        <w:rPr>
          <w:rFonts w:ascii="Arial" w:hAnsi="Arial" w:cs="Arial"/>
        </w:rPr>
      </w:pPr>
      <w:r w:rsidRPr="003410E4">
        <w:rPr>
          <w:rFonts w:ascii="Arial" w:hAnsi="Arial" w:cs="Arial"/>
        </w:rPr>
        <w:lastRenderedPageBreak/>
        <w:t>UWC believes that to achieve peace and a sustainable future, promotion of the following values it is crucial:</w:t>
      </w:r>
    </w:p>
    <w:p w:rsidR="003410E4" w:rsidRDefault="003410E4" w:rsidP="00647ABB">
      <w:pPr>
        <w:pStyle w:val="ListParagraph"/>
        <w:numPr>
          <w:ilvl w:val="0"/>
          <w:numId w:val="4"/>
        </w:numPr>
        <w:tabs>
          <w:tab w:val="left" w:pos="1223"/>
          <w:tab w:val="left" w:pos="1224"/>
        </w:tabs>
        <w:spacing w:before="150" w:line="282" w:lineRule="exact"/>
        <w:rPr>
          <w:rFonts w:ascii="Arial" w:hAnsi="Arial" w:cs="Arial"/>
          <w:sz w:val="24"/>
        </w:rPr>
        <w:sectPr w:rsidR="003410E4" w:rsidSect="00647ABB">
          <w:footerReference w:type="default" r:id="rId14"/>
          <w:pgSz w:w="11906" w:h="16838" w:code="9"/>
          <w:pgMar w:top="720" w:right="720" w:bottom="720" w:left="720" w:header="720" w:footer="720" w:gutter="0"/>
          <w:cols w:space="720"/>
          <w:docGrid w:linePitch="360"/>
        </w:sectPr>
      </w:pPr>
    </w:p>
    <w:p w:rsidR="00647ABB" w:rsidRPr="003410E4" w:rsidRDefault="00647ABB" w:rsidP="00647ABB">
      <w:pPr>
        <w:pStyle w:val="ListParagraph"/>
        <w:numPr>
          <w:ilvl w:val="0"/>
          <w:numId w:val="4"/>
        </w:numPr>
        <w:tabs>
          <w:tab w:val="left" w:pos="1223"/>
          <w:tab w:val="left" w:pos="1224"/>
        </w:tabs>
        <w:spacing w:before="150" w:line="282" w:lineRule="exact"/>
        <w:rPr>
          <w:rFonts w:ascii="Arial" w:hAnsi="Arial" w:cs="Arial"/>
          <w:sz w:val="24"/>
        </w:rPr>
      </w:pPr>
      <w:r w:rsidRPr="003410E4">
        <w:rPr>
          <w:rFonts w:ascii="Arial" w:hAnsi="Arial" w:cs="Arial"/>
          <w:sz w:val="24"/>
        </w:rPr>
        <w:t>International and intercultural understanding</w:t>
      </w:r>
    </w:p>
    <w:p w:rsidR="00647ABB" w:rsidRPr="003410E4" w:rsidRDefault="00647ABB" w:rsidP="00647ABB">
      <w:pPr>
        <w:pStyle w:val="ListParagraph"/>
        <w:numPr>
          <w:ilvl w:val="0"/>
          <w:numId w:val="4"/>
        </w:numPr>
        <w:tabs>
          <w:tab w:val="left" w:pos="1223"/>
          <w:tab w:val="left" w:pos="1224"/>
        </w:tabs>
        <w:spacing w:line="276" w:lineRule="exact"/>
        <w:rPr>
          <w:rFonts w:ascii="Arial" w:hAnsi="Arial" w:cs="Arial"/>
          <w:sz w:val="24"/>
        </w:rPr>
      </w:pPr>
      <w:r w:rsidRPr="003410E4">
        <w:rPr>
          <w:rFonts w:ascii="Arial" w:hAnsi="Arial" w:cs="Arial"/>
          <w:sz w:val="24"/>
        </w:rPr>
        <w:t>Celebration of difference</w:t>
      </w:r>
    </w:p>
    <w:p w:rsidR="00647ABB" w:rsidRPr="003410E4" w:rsidRDefault="00647ABB" w:rsidP="00647ABB">
      <w:pPr>
        <w:pStyle w:val="ListParagraph"/>
        <w:numPr>
          <w:ilvl w:val="0"/>
          <w:numId w:val="4"/>
        </w:numPr>
        <w:tabs>
          <w:tab w:val="left" w:pos="1223"/>
          <w:tab w:val="left" w:pos="1224"/>
        </w:tabs>
        <w:rPr>
          <w:rFonts w:ascii="Arial" w:hAnsi="Arial" w:cs="Arial"/>
          <w:sz w:val="24"/>
        </w:rPr>
      </w:pPr>
      <w:r w:rsidRPr="003410E4">
        <w:rPr>
          <w:rFonts w:ascii="Arial" w:hAnsi="Arial" w:cs="Arial"/>
          <w:sz w:val="24"/>
        </w:rPr>
        <w:t>Personal responsibility and integrity</w:t>
      </w:r>
    </w:p>
    <w:p w:rsidR="00647ABB" w:rsidRPr="003410E4" w:rsidRDefault="00647ABB" w:rsidP="00647ABB">
      <w:pPr>
        <w:pStyle w:val="ListParagraph"/>
        <w:numPr>
          <w:ilvl w:val="0"/>
          <w:numId w:val="4"/>
        </w:numPr>
        <w:tabs>
          <w:tab w:val="left" w:pos="1223"/>
          <w:tab w:val="left" w:pos="1224"/>
        </w:tabs>
        <w:rPr>
          <w:rFonts w:ascii="Arial" w:hAnsi="Arial" w:cs="Arial"/>
          <w:sz w:val="24"/>
        </w:rPr>
      </w:pPr>
      <w:r w:rsidRPr="003410E4">
        <w:rPr>
          <w:rFonts w:ascii="Arial" w:hAnsi="Arial" w:cs="Arial"/>
          <w:sz w:val="24"/>
        </w:rPr>
        <w:t>Mutual responsibility and respect</w:t>
      </w:r>
    </w:p>
    <w:p w:rsidR="003410E4" w:rsidRDefault="003410E4" w:rsidP="003410E4">
      <w:pPr>
        <w:pStyle w:val="ListParagraph"/>
        <w:tabs>
          <w:tab w:val="left" w:pos="1080"/>
          <w:tab w:val="left" w:pos="1094"/>
        </w:tabs>
        <w:ind w:left="1223" w:firstLine="0"/>
        <w:rPr>
          <w:rFonts w:ascii="Arial" w:hAnsi="Arial" w:cs="Arial"/>
          <w:sz w:val="24"/>
        </w:rPr>
      </w:pPr>
    </w:p>
    <w:p w:rsidR="00647ABB" w:rsidRPr="003410E4" w:rsidRDefault="003410E4" w:rsidP="003410E4">
      <w:pPr>
        <w:pStyle w:val="ListParagraph"/>
        <w:numPr>
          <w:ilvl w:val="0"/>
          <w:numId w:val="4"/>
        </w:numPr>
        <w:tabs>
          <w:tab w:val="left" w:pos="1080"/>
          <w:tab w:val="left" w:pos="1094"/>
        </w:tabs>
        <w:rPr>
          <w:rFonts w:ascii="Arial" w:hAnsi="Arial" w:cs="Arial"/>
          <w:sz w:val="24"/>
        </w:rPr>
      </w:pPr>
      <w:r w:rsidRPr="003410E4">
        <w:rPr>
          <w:rFonts w:ascii="Arial" w:hAnsi="Arial" w:cs="Arial"/>
          <w:sz w:val="24"/>
        </w:rPr>
        <w:t>Compassion and service</w:t>
      </w:r>
    </w:p>
    <w:p w:rsidR="00647ABB" w:rsidRPr="003410E4" w:rsidRDefault="00647ABB" w:rsidP="003410E4">
      <w:pPr>
        <w:pStyle w:val="ListParagraph"/>
        <w:numPr>
          <w:ilvl w:val="0"/>
          <w:numId w:val="4"/>
        </w:numPr>
        <w:tabs>
          <w:tab w:val="left" w:pos="1093"/>
          <w:tab w:val="left" w:pos="1094"/>
        </w:tabs>
        <w:ind w:left="540" w:right="-4861" w:hanging="37"/>
        <w:rPr>
          <w:rFonts w:ascii="Arial" w:hAnsi="Arial" w:cs="Arial"/>
          <w:sz w:val="24"/>
        </w:rPr>
      </w:pPr>
      <w:r w:rsidRPr="003410E4">
        <w:rPr>
          <w:rFonts w:ascii="Arial" w:hAnsi="Arial" w:cs="Arial"/>
          <w:sz w:val="24"/>
        </w:rPr>
        <w:t>Respect for the environment</w:t>
      </w:r>
    </w:p>
    <w:p w:rsidR="00647ABB" w:rsidRPr="003410E4" w:rsidRDefault="00647ABB" w:rsidP="00647ABB">
      <w:pPr>
        <w:pStyle w:val="ListParagraph"/>
        <w:numPr>
          <w:ilvl w:val="0"/>
          <w:numId w:val="4"/>
        </w:numPr>
        <w:tabs>
          <w:tab w:val="left" w:pos="1093"/>
          <w:tab w:val="left" w:pos="1094"/>
        </w:tabs>
        <w:rPr>
          <w:rFonts w:ascii="Arial" w:hAnsi="Arial" w:cs="Arial"/>
          <w:sz w:val="24"/>
        </w:rPr>
      </w:pPr>
      <w:r w:rsidRPr="003410E4">
        <w:rPr>
          <w:rFonts w:ascii="Arial" w:hAnsi="Arial" w:cs="Arial"/>
          <w:sz w:val="24"/>
        </w:rPr>
        <w:t>A sense of idealism</w:t>
      </w:r>
    </w:p>
    <w:p w:rsidR="00647ABB" w:rsidRPr="003410E4" w:rsidRDefault="00647ABB" w:rsidP="00647ABB">
      <w:pPr>
        <w:pStyle w:val="ListParagraph"/>
        <w:numPr>
          <w:ilvl w:val="0"/>
          <w:numId w:val="4"/>
        </w:numPr>
        <w:tabs>
          <w:tab w:val="left" w:pos="1093"/>
          <w:tab w:val="left" w:pos="1094"/>
        </w:tabs>
        <w:rPr>
          <w:rFonts w:ascii="Arial" w:hAnsi="Arial" w:cs="Arial"/>
          <w:sz w:val="24"/>
        </w:rPr>
      </w:pPr>
      <w:r w:rsidRPr="003410E4">
        <w:rPr>
          <w:rFonts w:ascii="Arial" w:hAnsi="Arial" w:cs="Arial"/>
          <w:sz w:val="24"/>
        </w:rPr>
        <w:t>Personal challenge</w:t>
      </w:r>
    </w:p>
    <w:p w:rsidR="00647ABB" w:rsidRPr="003410E4" w:rsidRDefault="00647ABB" w:rsidP="00647ABB">
      <w:pPr>
        <w:pStyle w:val="ListParagraph"/>
        <w:numPr>
          <w:ilvl w:val="0"/>
          <w:numId w:val="4"/>
        </w:numPr>
        <w:tabs>
          <w:tab w:val="left" w:pos="1093"/>
          <w:tab w:val="left" w:pos="1094"/>
        </w:tabs>
        <w:spacing w:before="11"/>
        <w:ind w:left="-5850" w:firstLine="6353"/>
        <w:rPr>
          <w:rFonts w:ascii="Arial" w:hAnsi="Arial" w:cs="Arial"/>
        </w:rPr>
      </w:pPr>
      <w:r w:rsidRPr="003410E4">
        <w:rPr>
          <w:rFonts w:ascii="Arial" w:hAnsi="Arial" w:cs="Arial"/>
          <w:sz w:val="24"/>
        </w:rPr>
        <w:t>Action and personal example</w:t>
      </w:r>
    </w:p>
    <w:p w:rsidR="003410E4" w:rsidRDefault="003410E4" w:rsidP="003410E4">
      <w:pPr>
        <w:tabs>
          <w:tab w:val="left" w:pos="1093"/>
          <w:tab w:val="left" w:pos="1094"/>
        </w:tabs>
        <w:spacing w:before="11"/>
        <w:rPr>
          <w:rFonts w:ascii="Arial" w:hAnsi="Arial" w:cs="Arial"/>
        </w:rPr>
        <w:sectPr w:rsidR="003410E4" w:rsidSect="003410E4">
          <w:type w:val="continuous"/>
          <w:pgSz w:w="11906" w:h="16838" w:code="9"/>
          <w:pgMar w:top="720" w:right="720" w:bottom="720" w:left="720" w:header="720" w:footer="720" w:gutter="0"/>
          <w:cols w:num="2" w:space="720"/>
          <w:docGrid w:linePitch="360"/>
        </w:sectPr>
      </w:pPr>
    </w:p>
    <w:p w:rsidR="00647ABB" w:rsidRPr="003410E4" w:rsidRDefault="00647ABB" w:rsidP="003410E4">
      <w:pPr>
        <w:tabs>
          <w:tab w:val="left" w:pos="1093"/>
          <w:tab w:val="left" w:pos="1094"/>
        </w:tabs>
        <w:spacing w:before="11"/>
        <w:rPr>
          <w:rFonts w:ascii="Arial" w:hAnsi="Arial" w:cs="Arial"/>
          <w:sz w:val="20"/>
        </w:rPr>
      </w:pPr>
      <w:r w:rsidRPr="003410E4">
        <w:rPr>
          <w:rFonts w:ascii="Arial" w:hAnsi="Arial" w:cs="Arial"/>
        </w:rPr>
        <w:tab/>
      </w:r>
    </w:p>
    <w:p w:rsidR="00647ABB" w:rsidRPr="003410E4" w:rsidRDefault="00647ABB" w:rsidP="00647ABB">
      <w:pPr>
        <w:pStyle w:val="BodyText"/>
        <w:ind w:left="109"/>
        <w:rPr>
          <w:rFonts w:ascii="Arial" w:hAnsi="Arial" w:cs="Arial"/>
          <w:sz w:val="20"/>
        </w:rPr>
      </w:pPr>
      <w:r w:rsidRPr="003410E4">
        <w:rPr>
          <w:rFonts w:ascii="Arial" w:hAnsi="Arial" w:cs="Arial"/>
          <w:noProof/>
          <w:sz w:val="20"/>
          <w:lang w:bidi="th-TH"/>
        </w:rPr>
        <mc:AlternateContent>
          <mc:Choice Requires="wps">
            <w:drawing>
              <wp:inline distT="0" distB="0" distL="0" distR="0" wp14:anchorId="3A4E0DA1" wp14:editId="5F6DA444">
                <wp:extent cx="5067300" cy="360680"/>
                <wp:effectExtent l="0" t="0" r="19050" b="203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60680"/>
                        </a:xfrm>
                        <a:prstGeom prst="rect">
                          <a:avLst/>
                        </a:prstGeom>
                        <a:solidFill>
                          <a:srgbClr val="008080"/>
                        </a:solidFill>
                        <a:ln w="6350">
                          <a:solidFill>
                            <a:srgbClr val="000000"/>
                          </a:solidFill>
                          <a:miter lim="800000"/>
                          <a:headEnd/>
                          <a:tailEnd/>
                        </a:ln>
                      </wps:spPr>
                      <wps:txbx>
                        <w:txbxContent>
                          <w:p w:rsidR="00647ABB" w:rsidRPr="00BB3446" w:rsidRDefault="009C29AD" w:rsidP="00647ABB">
                            <w:pPr>
                              <w:spacing w:before="27"/>
                              <w:ind w:left="160"/>
                              <w:rPr>
                                <w:rFonts w:ascii="Arial" w:hAnsi="Arial" w:cs="Arial"/>
                                <w:b/>
                                <w:sz w:val="32"/>
                                <w:szCs w:val="32"/>
                              </w:rPr>
                            </w:pPr>
                            <w:r w:rsidRPr="00BB3446">
                              <w:rPr>
                                <w:rFonts w:ascii="Arial" w:hAnsi="Arial" w:cs="Arial"/>
                                <w:b/>
                                <w:color w:val="FFFFFF"/>
                                <w:sz w:val="32"/>
                                <w:szCs w:val="32"/>
                              </w:rPr>
                              <w:t>What is the IB Diploma Program</w:t>
                            </w:r>
                            <w:r w:rsidR="00647ABB" w:rsidRPr="00BB3446">
                              <w:rPr>
                                <w:rFonts w:ascii="Arial" w:hAnsi="Arial" w:cs="Arial"/>
                                <w:b/>
                                <w:color w:val="FFFFFF"/>
                                <w:sz w:val="32"/>
                                <w:szCs w:val="32"/>
                              </w:rPr>
                              <w:t xml:space="preserve"> at </w:t>
                            </w:r>
                            <w:r w:rsidR="00D936B3" w:rsidRPr="00BB3446">
                              <w:rPr>
                                <w:rFonts w:ascii="Arial" w:hAnsi="Arial" w:cs="Arial"/>
                                <w:b/>
                                <w:color w:val="FFFFFF"/>
                                <w:sz w:val="32"/>
                                <w:szCs w:val="32"/>
                              </w:rPr>
                              <w:t xml:space="preserve">UWC? </w:t>
                            </w:r>
                            <w:r w:rsidR="00D936B3" w:rsidRPr="00BB3446">
                              <w:rPr>
                                <w:rFonts w:ascii="Arial" w:hAnsi="Arial" w:cs="Arial"/>
                                <w:b/>
                                <w:color w:val="FFFFFF"/>
                                <w:sz w:val="32"/>
                                <w:szCs w:val="32"/>
                              </w:rPr>
                              <w:softHyphen/>
                            </w:r>
                            <w:r w:rsidR="00647ABB" w:rsidRPr="00BB3446">
                              <w:rPr>
                                <w:rFonts w:ascii="Arial" w:hAnsi="Arial" w:cs="Arial"/>
                                <w:b/>
                                <w:color w:val="FFFFFF"/>
                                <w:sz w:val="32"/>
                                <w:szCs w:val="32"/>
                              </w:rPr>
                              <w:softHyphen/>
                            </w:r>
                          </w:p>
                        </w:txbxContent>
                      </wps:txbx>
                      <wps:bodyPr rot="0" vert="horz" wrap="square" lIns="0" tIns="0" rIns="0" bIns="0" anchor="t" anchorCtr="0" upright="1">
                        <a:noAutofit/>
                      </wps:bodyPr>
                    </wps:wsp>
                  </a:graphicData>
                </a:graphic>
              </wp:inline>
            </w:drawing>
          </mc:Choice>
          <mc:Fallback>
            <w:pict>
              <v:shape w14:anchorId="3A4E0DA1" id="Text Box 3" o:spid="_x0000_s1028" type="#_x0000_t202" style="width:399pt;height: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" fillcolor="teal" strokeweight=".5pt">
                <v:textbox inset="0,0,0,0">
                  <w:txbxContent>
                    <w:p w:rsidR="00647ABB" w:rsidRPr="00BB3446" w:rsidRDefault="009C29AD" w:rsidP="00647ABB">
                      <w:pPr>
                        <w:spacing w:before="27"/>
                        <w:ind w:left="160"/>
                        <w:rPr>
                          <w:rFonts w:ascii="Arial" w:hAnsi="Arial" w:cs="Arial"/>
                          <w:b/>
                          <w:sz w:val="32"/>
                          <w:szCs w:val="32"/>
                        </w:rPr>
                      </w:pPr>
                      <w:r w:rsidRPr="00BB3446">
                        <w:rPr>
                          <w:rFonts w:ascii="Arial" w:hAnsi="Arial" w:cs="Arial"/>
                          <w:b/>
                          <w:color w:val="FFFFFF"/>
                          <w:sz w:val="32"/>
                          <w:szCs w:val="32"/>
                        </w:rPr>
                        <w:t>What is the IB Diploma Program</w:t>
                      </w:r>
                      <w:r w:rsidR="00647ABB" w:rsidRPr="00BB3446">
                        <w:rPr>
                          <w:rFonts w:ascii="Arial" w:hAnsi="Arial" w:cs="Arial"/>
                          <w:b/>
                          <w:color w:val="FFFFFF"/>
                          <w:sz w:val="32"/>
                          <w:szCs w:val="32"/>
                        </w:rPr>
                        <w:t xml:space="preserve"> at </w:t>
                      </w:r>
                      <w:r w:rsidR="00D936B3" w:rsidRPr="00BB3446">
                        <w:rPr>
                          <w:rFonts w:ascii="Arial" w:hAnsi="Arial" w:cs="Arial"/>
                          <w:b/>
                          <w:color w:val="FFFFFF"/>
                          <w:sz w:val="32"/>
                          <w:szCs w:val="32"/>
                        </w:rPr>
                        <w:t xml:space="preserve">UWC? </w:t>
                      </w:r>
                      <w:r w:rsidR="00D936B3" w:rsidRPr="00BB3446">
                        <w:rPr>
                          <w:rFonts w:ascii="Arial" w:hAnsi="Arial" w:cs="Arial"/>
                          <w:b/>
                          <w:color w:val="FFFFFF"/>
                          <w:sz w:val="32"/>
                          <w:szCs w:val="32"/>
                        </w:rPr>
                        <w:softHyphen/>
                      </w:r>
                      <w:r w:rsidR="00647ABB" w:rsidRPr="00BB3446">
                        <w:rPr>
                          <w:rFonts w:ascii="Arial" w:hAnsi="Arial" w:cs="Arial"/>
                          <w:b/>
                          <w:color w:val="FFFFFF"/>
                          <w:sz w:val="32"/>
                          <w:szCs w:val="32"/>
                        </w:rPr>
                        <w:softHyphen/>
                      </w:r>
                    </w:p>
                  </w:txbxContent>
                </v:textbox>
                <w10:anchorlock/>
              </v:shape>
            </w:pict>
          </mc:Fallback>
        </mc:AlternateContent>
      </w:r>
    </w:p>
    <w:p w:rsidR="00647ABB" w:rsidRPr="003410E4" w:rsidRDefault="00647ABB" w:rsidP="00647ABB">
      <w:pPr>
        <w:pStyle w:val="BodyText"/>
        <w:spacing w:before="11"/>
        <w:jc w:val="both"/>
        <w:rPr>
          <w:rFonts w:ascii="Arial" w:hAnsi="Arial" w:cs="Arial"/>
          <w:sz w:val="15"/>
        </w:rPr>
      </w:pPr>
    </w:p>
    <w:p w:rsidR="00647ABB" w:rsidRPr="003410E4" w:rsidRDefault="009C29AD" w:rsidP="003410E4">
      <w:pPr>
        <w:pStyle w:val="BodyText"/>
        <w:jc w:val="both"/>
        <w:rPr>
          <w:rFonts w:ascii="Arial" w:hAnsi="Arial" w:cs="Arial"/>
        </w:rPr>
      </w:pPr>
      <w:r>
        <w:rPr>
          <w:rFonts w:ascii="Arial" w:hAnsi="Arial" w:cs="Arial"/>
        </w:rPr>
        <w:t>The IB Diploma Program</w:t>
      </w:r>
      <w:r w:rsidR="00647ABB" w:rsidRPr="003410E4">
        <w:rPr>
          <w:rFonts w:ascii="Arial" w:hAnsi="Arial" w:cs="Arial"/>
        </w:rPr>
        <w:t xml:space="preserve"> is an academically ch</w:t>
      </w:r>
      <w:r>
        <w:rPr>
          <w:rFonts w:ascii="Arial" w:hAnsi="Arial" w:cs="Arial"/>
        </w:rPr>
        <w:t>allenging and balanced program</w:t>
      </w:r>
      <w:r w:rsidR="00647ABB" w:rsidRPr="003410E4">
        <w:rPr>
          <w:rFonts w:ascii="Arial" w:hAnsi="Arial" w:cs="Arial"/>
        </w:rPr>
        <w:t xml:space="preserve"> of education that prepares students, aged 16 to 19, for success at university and life beyond. It has been designed to address the intellectual, social, emotional and physical well-</w:t>
      </w:r>
      <w:r>
        <w:rPr>
          <w:rFonts w:ascii="Arial" w:hAnsi="Arial" w:cs="Arial"/>
        </w:rPr>
        <w:t>being of students. The program</w:t>
      </w:r>
      <w:r w:rsidR="00647ABB" w:rsidRPr="003410E4">
        <w:rPr>
          <w:rFonts w:ascii="Arial" w:hAnsi="Arial" w:cs="Arial"/>
        </w:rPr>
        <w:t xml:space="preserve"> has earned extensive recognition and respect from the world’s leading universities.</w:t>
      </w:r>
    </w:p>
    <w:p w:rsidR="00647ABB" w:rsidRPr="003410E4" w:rsidRDefault="00647ABB" w:rsidP="00647ABB">
      <w:pPr>
        <w:pStyle w:val="BodyText"/>
        <w:ind w:left="143" w:right="87"/>
        <w:jc w:val="both"/>
        <w:rPr>
          <w:rFonts w:ascii="Arial" w:hAnsi="Arial" w:cs="Arial"/>
          <w:sz w:val="23"/>
        </w:rPr>
      </w:pPr>
    </w:p>
    <w:p w:rsidR="00647ABB" w:rsidRPr="003410E4" w:rsidRDefault="00647ABB" w:rsidP="00647ABB">
      <w:pPr>
        <w:pStyle w:val="BodyText"/>
        <w:ind w:right="87"/>
        <w:jc w:val="both"/>
        <w:rPr>
          <w:rFonts w:ascii="Arial" w:hAnsi="Arial" w:cs="Arial"/>
        </w:rPr>
      </w:pPr>
      <w:r w:rsidRPr="003410E4">
        <w:rPr>
          <w:rFonts w:ascii="Arial" w:hAnsi="Arial" w:cs="Arial"/>
        </w:rPr>
        <w:t>IB Diplom</w:t>
      </w:r>
      <w:r w:rsidR="009C29AD">
        <w:rPr>
          <w:rFonts w:ascii="Arial" w:hAnsi="Arial" w:cs="Arial"/>
        </w:rPr>
        <w:t>a Program</w:t>
      </w:r>
      <w:r w:rsidRPr="003410E4">
        <w:rPr>
          <w:rFonts w:ascii="Arial" w:hAnsi="Arial" w:cs="Arial"/>
        </w:rPr>
        <w:t xml:space="preserve"> students generally study six courses: three subjects at standard level, and three subjects at a higher level. Students must choose one subject from each of groups 1 to 5, thus ensuring breadth of experience in languages, social studies, the experimental sciences and mathematics. The sixth subject may be an arts subject chosen from group 6, or the student may ch</w:t>
      </w:r>
      <w:r w:rsidR="00BB3446">
        <w:rPr>
          <w:rFonts w:ascii="Arial" w:hAnsi="Arial" w:cs="Arial"/>
        </w:rPr>
        <w:t>o</w:t>
      </w:r>
      <w:r w:rsidRPr="003410E4">
        <w:rPr>
          <w:rFonts w:ascii="Arial" w:hAnsi="Arial" w:cs="Arial"/>
        </w:rPr>
        <w:t>ose another subject from groups 1 to 5.</w:t>
      </w:r>
    </w:p>
    <w:p w:rsidR="00647ABB" w:rsidRPr="003410E4" w:rsidRDefault="00647ABB" w:rsidP="00647ABB">
      <w:pPr>
        <w:pStyle w:val="BodyText"/>
        <w:ind w:right="311"/>
        <w:jc w:val="both"/>
        <w:rPr>
          <w:rFonts w:ascii="Arial" w:hAnsi="Arial" w:cs="Arial"/>
          <w:sz w:val="25"/>
        </w:rPr>
      </w:pPr>
    </w:p>
    <w:p w:rsidR="00647ABB" w:rsidRPr="003410E4" w:rsidRDefault="009C29AD" w:rsidP="00BB3446">
      <w:pPr>
        <w:pStyle w:val="BodyText"/>
        <w:ind w:right="311"/>
        <w:jc w:val="both"/>
        <w:rPr>
          <w:rFonts w:ascii="Arial" w:hAnsi="Arial" w:cs="Arial"/>
        </w:rPr>
      </w:pPr>
      <w:r>
        <w:rPr>
          <w:rFonts w:ascii="Arial" w:hAnsi="Arial" w:cs="Arial"/>
        </w:rPr>
        <w:t>In addition the program</w:t>
      </w:r>
      <w:r w:rsidR="00647ABB" w:rsidRPr="003410E4">
        <w:rPr>
          <w:rFonts w:ascii="Arial" w:hAnsi="Arial" w:cs="Arial"/>
        </w:rPr>
        <w:t xml:space="preserve"> has three core requirements that are included to broaden the educational experience and challenge students to apply their knowledge and understanding.</w:t>
      </w:r>
    </w:p>
    <w:p w:rsidR="00BB3446" w:rsidRPr="00BB3446" w:rsidRDefault="00647ABB" w:rsidP="00BB3446">
      <w:pPr>
        <w:numPr>
          <w:ilvl w:val="0"/>
          <w:numId w:val="6"/>
        </w:numPr>
        <w:spacing w:before="100" w:beforeAutospacing="1" w:after="100" w:afterAutospacing="1" w:line="240" w:lineRule="auto"/>
        <w:jc w:val="both"/>
        <w:rPr>
          <w:rFonts w:ascii="Arial" w:eastAsia="Times New Roman" w:hAnsi="Arial" w:cs="Arial"/>
          <w:sz w:val="24"/>
          <w:szCs w:val="24"/>
        </w:rPr>
      </w:pPr>
      <w:r w:rsidRPr="00715C92">
        <w:rPr>
          <w:rFonts w:ascii="Arial" w:hAnsi="Arial" w:cs="Arial"/>
          <w:b/>
          <w:bCs/>
          <w:sz w:val="24"/>
          <w:szCs w:val="24"/>
        </w:rPr>
        <w:t>Extended Essay (EE)</w:t>
      </w:r>
      <w:r w:rsidRPr="003410E4">
        <w:rPr>
          <w:rFonts w:ascii="Arial" w:hAnsi="Arial" w:cs="Arial"/>
          <w:sz w:val="24"/>
          <w:szCs w:val="24"/>
        </w:rPr>
        <w:t>: Students investigate a topic of special interest, and develop the independent research and writing skills required at university level. The essay is typically written in one of the student’s six subject groups and must be no more than 4,000 words in length. Students are supported in the research and writing process by an academic supervisor.</w:t>
      </w:r>
    </w:p>
    <w:p w:rsidR="00647ABB" w:rsidRPr="003410E4" w:rsidRDefault="00647ABB" w:rsidP="00BB3446">
      <w:pPr>
        <w:pStyle w:val="NormalWeb"/>
        <w:numPr>
          <w:ilvl w:val="0"/>
          <w:numId w:val="6"/>
        </w:numPr>
        <w:jc w:val="both"/>
        <w:rPr>
          <w:rFonts w:ascii="Arial" w:hAnsi="Arial" w:cs="Arial"/>
        </w:rPr>
      </w:pPr>
      <w:r w:rsidRPr="00715C92">
        <w:rPr>
          <w:rFonts w:ascii="Arial" w:hAnsi="Arial" w:cs="Arial"/>
          <w:b/>
          <w:bCs/>
        </w:rPr>
        <w:t>Theory of Knowledge (TOK)</w:t>
      </w:r>
      <w:r w:rsidRPr="003410E4">
        <w:rPr>
          <w:rFonts w:ascii="Arial" w:hAnsi="Arial" w:cs="Arial"/>
        </w:rPr>
        <w:t>: The course encourages students to reflect on the nature of knowledge, on how we know what we claim to know. It is assessed through an oral presentation and a 1,600-word essay.</w:t>
      </w:r>
    </w:p>
    <w:p w:rsidR="00647ABB" w:rsidRPr="003410E4" w:rsidRDefault="00647ABB" w:rsidP="00BB3446">
      <w:pPr>
        <w:numPr>
          <w:ilvl w:val="0"/>
          <w:numId w:val="6"/>
        </w:numPr>
        <w:spacing w:before="100" w:beforeAutospacing="1" w:after="100" w:afterAutospacing="1" w:line="240" w:lineRule="auto"/>
        <w:jc w:val="both"/>
        <w:rPr>
          <w:rFonts w:ascii="Arial" w:hAnsi="Arial" w:cs="Arial"/>
          <w:sz w:val="24"/>
          <w:szCs w:val="24"/>
        </w:rPr>
      </w:pPr>
      <w:r w:rsidRPr="00715C92">
        <w:rPr>
          <w:rFonts w:ascii="Arial" w:hAnsi="Arial" w:cs="Arial"/>
          <w:b/>
          <w:bCs/>
          <w:sz w:val="24"/>
          <w:szCs w:val="24"/>
        </w:rPr>
        <w:t>Creativity, Activity, Service (CAS)</w:t>
      </w:r>
      <w:r w:rsidRPr="003410E4">
        <w:rPr>
          <w:rFonts w:ascii="Arial" w:hAnsi="Arial" w:cs="Arial"/>
          <w:sz w:val="24"/>
          <w:szCs w:val="24"/>
        </w:rPr>
        <w:t>: Taking responsibility, developing social, creative and outdoor skills, as well as learning to approach others with empathy are at the heart of the program. Students engage in a variety of projects that aim to help them develop these skills, while at the same time actively engaging with their local community.</w:t>
      </w:r>
    </w:p>
    <w:p w:rsidR="00647ABB" w:rsidRPr="003410E4" w:rsidRDefault="00647ABB" w:rsidP="00BB3446">
      <w:pPr>
        <w:spacing w:before="100" w:beforeAutospacing="1" w:after="100" w:afterAutospacing="1" w:line="240" w:lineRule="auto"/>
        <w:jc w:val="both"/>
        <w:rPr>
          <w:rFonts w:ascii="Arial" w:hAnsi="Arial" w:cs="Arial"/>
          <w:sz w:val="24"/>
          <w:szCs w:val="24"/>
        </w:rPr>
      </w:pPr>
      <w:r w:rsidRPr="003410E4">
        <w:rPr>
          <w:rFonts w:ascii="Arial" w:hAnsi="Arial" w:cs="Arial"/>
          <w:sz w:val="24"/>
          <w:szCs w:val="24"/>
        </w:rPr>
        <w:t>The combination of these elements enables students to develop their capacity to analyze and evaluate information, to effectively communicate ideas, and develop convincing arguments, all of which prepares them for undergraduate and further study. Furthermore, students are able to put their cultural knowledge and understanding into their academic learning, becoming aware of themselves as thinkers and increasingly connected to others.</w:t>
      </w:r>
    </w:p>
    <w:p w:rsidR="00647ABB" w:rsidRPr="003410E4" w:rsidRDefault="00647ABB" w:rsidP="00647ABB">
      <w:pPr>
        <w:spacing w:before="100" w:beforeAutospacing="1" w:after="100" w:afterAutospacing="1"/>
        <w:jc w:val="both"/>
        <w:rPr>
          <w:rFonts w:ascii="Arial" w:hAnsi="Arial" w:cs="Arial"/>
          <w:sz w:val="24"/>
          <w:szCs w:val="24"/>
        </w:rPr>
      </w:pPr>
    </w:p>
    <w:p w:rsidR="00647ABB" w:rsidRPr="003410E4" w:rsidRDefault="00647ABB" w:rsidP="00647ABB">
      <w:pPr>
        <w:spacing w:before="100" w:beforeAutospacing="1" w:after="100" w:afterAutospacing="1"/>
        <w:jc w:val="both"/>
        <w:rPr>
          <w:rFonts w:ascii="Arial" w:hAnsi="Arial" w:cs="Arial"/>
          <w:sz w:val="24"/>
          <w:szCs w:val="24"/>
        </w:rPr>
      </w:pPr>
    </w:p>
    <w:p w:rsidR="00647ABB" w:rsidRPr="003410E4" w:rsidRDefault="00647ABB" w:rsidP="00647ABB">
      <w:pPr>
        <w:spacing w:before="100" w:beforeAutospacing="1" w:after="100" w:afterAutospacing="1"/>
        <w:jc w:val="both"/>
        <w:rPr>
          <w:rFonts w:ascii="Arial" w:hAnsi="Arial" w:cs="Arial"/>
          <w:sz w:val="24"/>
          <w:szCs w:val="24"/>
        </w:rPr>
      </w:pPr>
    </w:p>
    <w:p w:rsidR="00647ABB" w:rsidRPr="003410E4" w:rsidRDefault="00647ABB" w:rsidP="00647ABB">
      <w:pPr>
        <w:pStyle w:val="BodyText"/>
        <w:spacing w:before="8"/>
        <w:rPr>
          <w:rFonts w:ascii="Arial" w:hAnsi="Arial" w:cs="Arial"/>
          <w:b/>
        </w:rPr>
      </w:pPr>
      <w:r w:rsidRPr="003410E4">
        <w:rPr>
          <w:rFonts w:ascii="Arial" w:hAnsi="Arial" w:cs="Arial"/>
          <w:noProof/>
          <w:lang w:bidi="th-TH"/>
        </w:rPr>
        <w:lastRenderedPageBreak/>
        <mc:AlternateContent>
          <mc:Choice Requires="wps">
            <w:drawing>
              <wp:anchor distT="0" distB="0" distL="0" distR="0" simplePos="0" relativeHeight="251661312" behindDoc="0" locked="0" layoutInCell="1" allowOverlap="1" wp14:anchorId="0C43A92F" wp14:editId="1ABE39CE">
                <wp:simplePos x="0" y="0"/>
                <wp:positionH relativeFrom="page">
                  <wp:posOffset>446405</wp:posOffset>
                </wp:positionH>
                <wp:positionV relativeFrom="paragraph">
                  <wp:posOffset>170815</wp:posOffset>
                </wp:positionV>
                <wp:extent cx="2210435" cy="360680"/>
                <wp:effectExtent l="8255" t="8255" r="10160"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360680"/>
                        </a:xfrm>
                        <a:prstGeom prst="rect">
                          <a:avLst/>
                        </a:prstGeom>
                        <a:solidFill>
                          <a:srgbClr val="008080"/>
                        </a:solidFill>
                        <a:ln w="6350">
                          <a:solidFill>
                            <a:srgbClr val="000000"/>
                          </a:solidFill>
                          <a:miter lim="800000"/>
                          <a:headEnd/>
                          <a:tailEnd/>
                        </a:ln>
                      </wps:spPr>
                      <wps:txbx>
                        <w:txbxContent>
                          <w:p w:rsidR="00647ABB" w:rsidRPr="00BB3446" w:rsidRDefault="00647ABB" w:rsidP="00647ABB">
                            <w:pPr>
                              <w:spacing w:before="27"/>
                              <w:ind w:left="160"/>
                              <w:rPr>
                                <w:rFonts w:ascii="Arial" w:hAnsi="Arial" w:cs="Arial"/>
                                <w:b/>
                                <w:sz w:val="32"/>
                                <w:szCs w:val="32"/>
                              </w:rPr>
                            </w:pPr>
                            <w:r w:rsidRPr="00BB3446">
                              <w:rPr>
                                <w:rFonts w:ascii="Arial" w:hAnsi="Arial" w:cs="Arial"/>
                                <w:b/>
                                <w:color w:val="FFFFFF"/>
                                <w:sz w:val="32"/>
                                <w:szCs w:val="32"/>
                              </w:rPr>
                              <w:t>Who can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3A92F" id="Text Box 2" o:spid="_x0000_s1029" type="#_x0000_t202" style="position:absolute;margin-left:35.15pt;margin-top:13.45pt;width:174.05pt;height:28.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" fillcolor="teal" strokeweight=".5pt">
                <v:textbox inset="0,0,0,0">
                  <w:txbxContent>
                    <w:p w:rsidR="00647ABB" w:rsidRPr="00BB3446" w:rsidRDefault="00647ABB" w:rsidP="00647ABB">
                      <w:pPr>
                        <w:spacing w:before="27"/>
                        <w:ind w:left="160"/>
                        <w:rPr>
                          <w:rFonts w:ascii="Arial" w:hAnsi="Arial" w:cs="Arial"/>
                          <w:b/>
                          <w:sz w:val="32"/>
                          <w:szCs w:val="32"/>
                        </w:rPr>
                      </w:pPr>
                      <w:r w:rsidRPr="00BB3446">
                        <w:rPr>
                          <w:rFonts w:ascii="Arial" w:hAnsi="Arial" w:cs="Arial"/>
                          <w:b/>
                          <w:color w:val="FFFFFF"/>
                          <w:sz w:val="32"/>
                          <w:szCs w:val="32"/>
                        </w:rPr>
                        <w:t>Who can apply?</w:t>
                      </w:r>
                    </w:p>
                  </w:txbxContent>
                </v:textbox>
                <w10:wrap type="topAndBottom" anchorx="page"/>
              </v:shape>
            </w:pict>
          </mc:Fallback>
        </mc:AlternateContent>
      </w:r>
      <w:r w:rsidRPr="003410E4">
        <w:rPr>
          <w:rFonts w:ascii="Arial" w:hAnsi="Arial" w:cs="Arial"/>
        </w:rPr>
        <w:t>Applications are open to students from Myanmar seeking pre-university education who meet the following criteria:</w:t>
      </w:r>
    </w:p>
    <w:p w:rsidR="00647ABB" w:rsidRPr="000810BF" w:rsidRDefault="00647ABB" w:rsidP="000810BF">
      <w:pPr>
        <w:pStyle w:val="ListParagraph"/>
        <w:numPr>
          <w:ilvl w:val="0"/>
          <w:numId w:val="10"/>
        </w:numPr>
        <w:tabs>
          <w:tab w:val="left" w:pos="1210"/>
          <w:tab w:val="left" w:pos="1211"/>
        </w:tabs>
        <w:jc w:val="both"/>
        <w:rPr>
          <w:rFonts w:ascii="Arial" w:hAnsi="Arial" w:cs="Arial"/>
          <w:sz w:val="24"/>
        </w:rPr>
      </w:pPr>
      <w:r w:rsidRPr="000810BF">
        <w:rPr>
          <w:rFonts w:ascii="Arial" w:hAnsi="Arial" w:cs="Arial"/>
          <w:sz w:val="24"/>
        </w:rPr>
        <w:t>A very good level of oral and written English language skills</w:t>
      </w:r>
    </w:p>
    <w:p w:rsidR="00D936B3" w:rsidRPr="000810BF" w:rsidRDefault="00647ABB" w:rsidP="000810BF">
      <w:pPr>
        <w:pStyle w:val="ListParagraph"/>
        <w:numPr>
          <w:ilvl w:val="0"/>
          <w:numId w:val="10"/>
        </w:numPr>
        <w:tabs>
          <w:tab w:val="left" w:pos="1210"/>
          <w:tab w:val="left" w:pos="1211"/>
        </w:tabs>
        <w:spacing w:before="195" w:line="281" w:lineRule="exact"/>
        <w:ind w:right="240"/>
        <w:jc w:val="both"/>
        <w:rPr>
          <w:rFonts w:ascii="Arial" w:hAnsi="Arial" w:cs="Arial"/>
          <w:sz w:val="24"/>
          <w:szCs w:val="24"/>
        </w:rPr>
      </w:pPr>
      <w:r w:rsidRPr="000810BF">
        <w:rPr>
          <w:rFonts w:ascii="Arial" w:hAnsi="Arial" w:cs="Arial"/>
          <w:sz w:val="24"/>
        </w:rPr>
        <w:t xml:space="preserve">Completed High School from Myanmar Education System or a total of 10 or 11 years of formal education from any established system </w:t>
      </w:r>
    </w:p>
    <w:p w:rsidR="00647ABB" w:rsidRPr="000810BF" w:rsidRDefault="00647ABB" w:rsidP="000810BF">
      <w:pPr>
        <w:pStyle w:val="ListParagraph"/>
        <w:numPr>
          <w:ilvl w:val="0"/>
          <w:numId w:val="10"/>
        </w:numPr>
        <w:tabs>
          <w:tab w:val="left" w:pos="1210"/>
          <w:tab w:val="left" w:pos="1211"/>
        </w:tabs>
        <w:spacing w:before="195" w:line="281" w:lineRule="exact"/>
        <w:ind w:right="240"/>
        <w:jc w:val="both"/>
        <w:rPr>
          <w:rFonts w:ascii="Arial" w:hAnsi="Arial" w:cs="Arial"/>
          <w:sz w:val="24"/>
          <w:szCs w:val="24"/>
        </w:rPr>
      </w:pPr>
      <w:r w:rsidRPr="000810BF">
        <w:rPr>
          <w:rFonts w:ascii="Arial" w:hAnsi="Arial" w:cs="Arial"/>
          <w:sz w:val="24"/>
          <w:szCs w:val="24"/>
        </w:rPr>
        <w:t>Aged 16 – 18 (must not be older than 18 years by</w:t>
      </w:r>
      <w:r w:rsidR="00432A53" w:rsidRPr="000810BF">
        <w:rPr>
          <w:rFonts w:ascii="Arial" w:hAnsi="Arial" w:cs="Arial"/>
          <w:sz w:val="24"/>
          <w:szCs w:val="24"/>
        </w:rPr>
        <w:t xml:space="preserve"> 01</w:t>
      </w:r>
      <w:r w:rsidRPr="000810BF">
        <w:rPr>
          <w:rFonts w:ascii="Arial" w:hAnsi="Arial" w:cs="Arial"/>
          <w:sz w:val="24"/>
          <w:szCs w:val="24"/>
        </w:rPr>
        <w:t xml:space="preserve"> September, 2020)</w:t>
      </w:r>
    </w:p>
    <w:p w:rsidR="00647ABB" w:rsidRPr="003410E4" w:rsidRDefault="00647ABB" w:rsidP="007001EF">
      <w:pPr>
        <w:tabs>
          <w:tab w:val="left" w:pos="1210"/>
          <w:tab w:val="left" w:pos="1211"/>
        </w:tabs>
        <w:spacing w:before="195" w:line="281" w:lineRule="exact"/>
        <w:ind w:left="490" w:right="26"/>
        <w:jc w:val="both"/>
        <w:rPr>
          <w:rFonts w:ascii="Arial" w:hAnsi="Arial" w:cs="Arial"/>
          <w:b/>
          <w:bCs/>
          <w:sz w:val="24"/>
          <w:szCs w:val="24"/>
        </w:rPr>
      </w:pPr>
      <w:r w:rsidRPr="003410E4">
        <w:rPr>
          <w:rFonts w:ascii="Arial" w:hAnsi="Arial" w:cs="Arial"/>
          <w:b/>
          <w:bCs/>
          <w:sz w:val="24"/>
          <w:szCs w:val="24"/>
        </w:rPr>
        <w:t>*** Candidates born before 01 September 2002 or after 31 August 2004 will be automatically eliminated from the short-list.</w:t>
      </w:r>
    </w:p>
    <w:p w:rsidR="00647ABB" w:rsidRPr="000810BF" w:rsidRDefault="00647ABB" w:rsidP="000810BF">
      <w:pPr>
        <w:pStyle w:val="ListParagraph"/>
        <w:numPr>
          <w:ilvl w:val="0"/>
          <w:numId w:val="11"/>
        </w:numPr>
        <w:tabs>
          <w:tab w:val="left" w:pos="1210"/>
          <w:tab w:val="left" w:pos="1211"/>
        </w:tabs>
        <w:spacing w:before="187"/>
        <w:rPr>
          <w:rFonts w:ascii="Arial" w:hAnsi="Arial" w:cs="Arial"/>
          <w:sz w:val="24"/>
        </w:rPr>
      </w:pPr>
      <w:r w:rsidRPr="000810BF">
        <w:rPr>
          <w:rFonts w:ascii="Arial" w:hAnsi="Arial" w:cs="Arial"/>
          <w:sz w:val="24"/>
        </w:rPr>
        <w:t xml:space="preserve">Committed to the social </w:t>
      </w:r>
      <w:r w:rsidR="00D936B3" w:rsidRPr="000810BF">
        <w:rPr>
          <w:rFonts w:ascii="Arial" w:hAnsi="Arial" w:cs="Arial"/>
          <w:sz w:val="24"/>
        </w:rPr>
        <w:t>principles</w:t>
      </w:r>
      <w:r w:rsidRPr="000810BF">
        <w:rPr>
          <w:rFonts w:ascii="Arial" w:hAnsi="Arial" w:cs="Arial"/>
          <w:sz w:val="24"/>
        </w:rPr>
        <w:t xml:space="preserve"> and values endorsed by UWC</w:t>
      </w:r>
    </w:p>
    <w:p w:rsidR="00647ABB" w:rsidRPr="003410E4" w:rsidRDefault="00647ABB" w:rsidP="00647ABB">
      <w:pPr>
        <w:pStyle w:val="BodyText"/>
        <w:spacing w:before="11"/>
        <w:rPr>
          <w:rFonts w:ascii="Arial" w:hAnsi="Arial" w:cs="Arial"/>
          <w:sz w:val="29"/>
        </w:rPr>
      </w:pPr>
    </w:p>
    <w:p w:rsidR="00647ABB" w:rsidRPr="003410E4" w:rsidRDefault="00647ABB" w:rsidP="00647ABB">
      <w:pPr>
        <w:pStyle w:val="BodyText"/>
        <w:spacing w:before="101"/>
        <w:ind w:left="131"/>
        <w:rPr>
          <w:rFonts w:ascii="Arial" w:hAnsi="Arial" w:cs="Arial"/>
        </w:rPr>
      </w:pPr>
      <w:r w:rsidRPr="003410E4">
        <w:rPr>
          <w:rFonts w:ascii="Arial" w:hAnsi="Arial" w:cs="Arial"/>
        </w:rPr>
        <w:t>Applicants with disabilities who are self-sufficient in their everyday needs are encouraged to apply.</w:t>
      </w:r>
    </w:p>
    <w:p w:rsidR="00647ABB" w:rsidRPr="003410E4" w:rsidRDefault="00647ABB" w:rsidP="00647ABB">
      <w:pPr>
        <w:rPr>
          <w:rFonts w:ascii="Arial" w:hAnsi="Arial" w:cs="Arial"/>
        </w:rPr>
      </w:pPr>
    </w:p>
    <w:p w:rsidR="00647ABB" w:rsidRPr="007001EF" w:rsidRDefault="00647ABB" w:rsidP="007001EF">
      <w:pPr>
        <w:pStyle w:val="BodyText"/>
        <w:ind w:left="109"/>
        <w:rPr>
          <w:rFonts w:ascii="Arial" w:hAnsi="Arial" w:cs="Arial"/>
          <w:sz w:val="20"/>
        </w:rPr>
      </w:pPr>
      <w:r w:rsidRPr="003410E4">
        <w:rPr>
          <w:rFonts w:ascii="Arial" w:hAnsi="Arial" w:cs="Arial"/>
          <w:noProof/>
          <w:sz w:val="20"/>
          <w:lang w:bidi="th-TH"/>
        </w:rPr>
        <mc:AlternateContent>
          <mc:Choice Requires="wps">
            <w:drawing>
              <wp:inline distT="0" distB="0" distL="0" distR="0" wp14:anchorId="0EBC637D" wp14:editId="6C41691B">
                <wp:extent cx="3949700" cy="360680"/>
                <wp:effectExtent l="5080" t="6350" r="762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60680"/>
                        </a:xfrm>
                        <a:prstGeom prst="rect">
                          <a:avLst/>
                        </a:prstGeom>
                        <a:solidFill>
                          <a:srgbClr val="008080"/>
                        </a:solidFill>
                        <a:ln w="6350">
                          <a:solidFill>
                            <a:srgbClr val="000000"/>
                          </a:solidFill>
                          <a:miter lim="800000"/>
                          <a:headEnd/>
                          <a:tailEnd/>
                        </a:ln>
                      </wps:spPr>
                      <wps:txbx>
                        <w:txbxContent>
                          <w:p w:rsidR="00647ABB" w:rsidRPr="00BB3446" w:rsidRDefault="00647ABB" w:rsidP="00647ABB">
                            <w:pPr>
                              <w:spacing w:before="27"/>
                              <w:ind w:left="160"/>
                              <w:rPr>
                                <w:rFonts w:ascii="Arial" w:hAnsi="Arial" w:cs="Arial"/>
                                <w:b/>
                                <w:sz w:val="32"/>
                                <w:szCs w:val="32"/>
                              </w:rPr>
                            </w:pPr>
                            <w:r w:rsidRPr="00BB3446">
                              <w:rPr>
                                <w:rFonts w:ascii="Arial" w:hAnsi="Arial" w:cs="Arial"/>
                                <w:b/>
                                <w:color w:val="FFFFFF"/>
                                <w:sz w:val="32"/>
                                <w:szCs w:val="32"/>
                              </w:rPr>
                              <w:t>What is the application process?</w:t>
                            </w:r>
                          </w:p>
                        </w:txbxContent>
                      </wps:txbx>
                      <wps:bodyPr rot="0" vert="horz" wrap="square" lIns="0" tIns="0" rIns="0" bIns="0" anchor="t" anchorCtr="0" upright="1">
                        <a:noAutofit/>
                      </wps:bodyPr>
                    </wps:wsp>
                  </a:graphicData>
                </a:graphic>
              </wp:inline>
            </w:drawing>
          </mc:Choice>
          <mc:Fallback>
            <w:pict>
              <v:shape w14:anchorId="0EBC637D" id="Text Box 1" o:spid="_x0000_s1030" type="#_x0000_t202" style="width:311pt;height: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" fillcolor="teal" strokeweight=".5pt">
                <v:textbox inset="0,0,0,0">
                  <w:txbxContent>
                    <w:p w:rsidR="00647ABB" w:rsidRPr="00BB3446" w:rsidRDefault="00647ABB" w:rsidP="00647ABB">
                      <w:pPr>
                        <w:spacing w:before="27"/>
                        <w:ind w:left="160"/>
                        <w:rPr>
                          <w:rFonts w:ascii="Arial" w:hAnsi="Arial" w:cs="Arial"/>
                          <w:b/>
                          <w:sz w:val="32"/>
                          <w:szCs w:val="32"/>
                        </w:rPr>
                      </w:pPr>
                      <w:r w:rsidRPr="00BB3446">
                        <w:rPr>
                          <w:rFonts w:ascii="Arial" w:hAnsi="Arial" w:cs="Arial"/>
                          <w:b/>
                          <w:color w:val="FFFFFF"/>
                          <w:sz w:val="32"/>
                          <w:szCs w:val="32"/>
                        </w:rPr>
                        <w:t>What is the application process?</w:t>
                      </w:r>
                    </w:p>
                  </w:txbxContent>
                </v:textbox>
                <w10:anchorlock/>
              </v:shape>
            </w:pict>
          </mc:Fallback>
        </mc:AlternateContent>
      </w:r>
    </w:p>
    <w:p w:rsidR="00647ABB" w:rsidRPr="003410E4" w:rsidRDefault="00647ABB" w:rsidP="003410E4">
      <w:pPr>
        <w:pStyle w:val="Heading3"/>
        <w:numPr>
          <w:ilvl w:val="0"/>
          <w:numId w:val="2"/>
        </w:numPr>
        <w:tabs>
          <w:tab w:val="left" w:pos="376"/>
        </w:tabs>
        <w:spacing w:before="100"/>
        <w:ind w:left="938" w:hanging="650"/>
        <w:jc w:val="left"/>
        <w:rPr>
          <w:rFonts w:ascii="Arial" w:hAnsi="Arial" w:cs="Arial"/>
        </w:rPr>
      </w:pPr>
      <w:r w:rsidRPr="003410E4">
        <w:rPr>
          <w:rFonts w:ascii="Arial" w:hAnsi="Arial" w:cs="Arial"/>
        </w:rPr>
        <w:t>Applicants must complete the following documents,</w:t>
      </w:r>
    </w:p>
    <w:p w:rsidR="00647ABB" w:rsidRPr="003410E4" w:rsidRDefault="00647ABB" w:rsidP="00647ABB">
      <w:pPr>
        <w:pStyle w:val="BodyText"/>
        <w:spacing w:before="2"/>
        <w:rPr>
          <w:rFonts w:ascii="Arial" w:hAnsi="Arial" w:cs="Arial"/>
          <w:b/>
          <w:sz w:val="23"/>
        </w:rPr>
      </w:pPr>
    </w:p>
    <w:p w:rsidR="00647ABB" w:rsidRPr="000810BF" w:rsidRDefault="00647ABB" w:rsidP="000810BF">
      <w:pPr>
        <w:pStyle w:val="ListParagraph"/>
        <w:numPr>
          <w:ilvl w:val="0"/>
          <w:numId w:val="12"/>
        </w:numPr>
        <w:tabs>
          <w:tab w:val="left" w:pos="1210"/>
          <w:tab w:val="left" w:pos="1211"/>
        </w:tabs>
        <w:rPr>
          <w:rFonts w:ascii="Arial" w:hAnsi="Arial" w:cs="Arial"/>
          <w:sz w:val="24"/>
        </w:rPr>
      </w:pPr>
      <w:r w:rsidRPr="000810BF">
        <w:rPr>
          <w:rFonts w:ascii="Arial" w:hAnsi="Arial" w:cs="Arial"/>
          <w:sz w:val="24"/>
        </w:rPr>
        <w:t xml:space="preserve">United World College Application Form </w:t>
      </w:r>
    </w:p>
    <w:p w:rsidR="00647ABB" w:rsidRPr="000810BF" w:rsidRDefault="00647ABB" w:rsidP="000810BF">
      <w:pPr>
        <w:pStyle w:val="ListParagraph"/>
        <w:numPr>
          <w:ilvl w:val="0"/>
          <w:numId w:val="12"/>
        </w:numPr>
        <w:tabs>
          <w:tab w:val="left" w:pos="1210"/>
          <w:tab w:val="left" w:pos="1211"/>
        </w:tabs>
        <w:spacing w:before="200"/>
        <w:rPr>
          <w:rFonts w:ascii="Arial" w:hAnsi="Arial" w:cs="Arial"/>
          <w:sz w:val="24"/>
        </w:rPr>
      </w:pPr>
      <w:r w:rsidRPr="000810BF">
        <w:rPr>
          <w:rFonts w:ascii="Arial" w:hAnsi="Arial" w:cs="Arial"/>
          <w:sz w:val="24"/>
        </w:rPr>
        <w:t xml:space="preserve">United World College Two Academic Reference Forms </w:t>
      </w:r>
    </w:p>
    <w:p w:rsidR="00647ABB" w:rsidRPr="003410E4" w:rsidRDefault="00647ABB" w:rsidP="007261F0">
      <w:pPr>
        <w:spacing w:before="200"/>
        <w:ind w:left="1031" w:right="746"/>
        <w:jc w:val="center"/>
        <w:rPr>
          <w:rFonts w:ascii="Arial" w:hAnsi="Arial" w:cs="Arial"/>
          <w:sz w:val="24"/>
        </w:rPr>
      </w:pPr>
      <w:r w:rsidRPr="003410E4">
        <w:rPr>
          <w:rFonts w:ascii="Arial" w:hAnsi="Arial" w:cs="Arial"/>
          <w:i/>
          <w:sz w:val="24"/>
        </w:rPr>
        <w:t xml:space="preserve">Note: References must be sent directly </w:t>
      </w:r>
      <w:r w:rsidR="007261F0">
        <w:rPr>
          <w:rFonts w:ascii="Arial" w:hAnsi="Arial" w:cs="Arial"/>
          <w:i/>
          <w:sz w:val="24"/>
        </w:rPr>
        <w:t>to</w:t>
      </w:r>
      <w:r w:rsidR="00C70B3A">
        <w:rPr>
          <w:rFonts w:ascii="Arial" w:hAnsi="Arial" w:cs="Arial"/>
          <w:i/>
          <w:sz w:val="24"/>
        </w:rPr>
        <w:t xml:space="preserve"> </w:t>
      </w:r>
      <w:hyperlink r:id="rId15">
        <w:r w:rsidR="00C70B3A" w:rsidRPr="003410E4">
          <w:rPr>
            <w:rFonts w:ascii="Arial" w:hAnsi="Arial" w:cs="Arial"/>
            <w:color w:val="0000FF"/>
            <w:u w:val="single" w:color="0000FF"/>
          </w:rPr>
          <w:t>uwcmyanmarnc@gmail.com</w:t>
        </w:r>
      </w:hyperlink>
      <w:r w:rsidR="007261F0">
        <w:rPr>
          <w:rFonts w:ascii="Arial" w:hAnsi="Arial" w:cs="Arial"/>
          <w:i/>
          <w:sz w:val="24"/>
        </w:rPr>
        <w:t xml:space="preserve"> </w:t>
      </w:r>
      <w:hyperlink r:id="rId16" w:history="1"/>
      <w:r w:rsidR="007261F0">
        <w:rPr>
          <w:rFonts w:ascii="Arial" w:hAnsi="Arial" w:cs="Arial"/>
          <w:i/>
          <w:sz w:val="24"/>
        </w:rPr>
        <w:t xml:space="preserve"> . </w:t>
      </w:r>
    </w:p>
    <w:p w:rsidR="00647ABB" w:rsidRPr="003410E4" w:rsidRDefault="00647ABB" w:rsidP="00647ABB">
      <w:pPr>
        <w:pStyle w:val="Heading3"/>
        <w:spacing w:before="178"/>
        <w:ind w:left="491"/>
        <w:rPr>
          <w:rFonts w:ascii="Arial" w:hAnsi="Arial" w:cs="Arial"/>
        </w:rPr>
      </w:pPr>
      <w:r w:rsidRPr="003410E4">
        <w:rPr>
          <w:rFonts w:ascii="Arial" w:hAnsi="Arial" w:cs="Arial"/>
        </w:rPr>
        <w:t>and attach the following documents</w:t>
      </w:r>
    </w:p>
    <w:p w:rsidR="00647ABB" w:rsidRPr="000810BF" w:rsidRDefault="00647ABB" w:rsidP="000810BF">
      <w:pPr>
        <w:pStyle w:val="ListParagraph"/>
        <w:numPr>
          <w:ilvl w:val="0"/>
          <w:numId w:val="13"/>
        </w:numPr>
        <w:tabs>
          <w:tab w:val="left" w:pos="1210"/>
        </w:tabs>
        <w:spacing w:before="200" w:line="281" w:lineRule="exact"/>
        <w:ind w:right="26"/>
        <w:rPr>
          <w:rFonts w:ascii="Arial" w:hAnsi="Arial" w:cs="Arial"/>
          <w:i/>
          <w:iCs/>
        </w:rPr>
      </w:pPr>
      <w:r w:rsidRPr="000810BF">
        <w:rPr>
          <w:rFonts w:ascii="Arial" w:hAnsi="Arial" w:cs="Arial"/>
          <w:sz w:val="24"/>
        </w:rPr>
        <w:t xml:space="preserve">A certified copy of high school </w:t>
      </w:r>
      <w:r w:rsidRPr="000810BF">
        <w:rPr>
          <w:rFonts w:ascii="Arial" w:hAnsi="Arial" w:cs="Arial"/>
          <w:b/>
          <w:bCs/>
          <w:sz w:val="24"/>
        </w:rPr>
        <w:t xml:space="preserve">certificate </w:t>
      </w:r>
      <w:r w:rsidRPr="000810BF">
        <w:rPr>
          <w:rFonts w:ascii="Arial" w:hAnsi="Arial" w:cs="Arial"/>
          <w:sz w:val="24"/>
        </w:rPr>
        <w:t>from Myanmar Education Sys</w:t>
      </w:r>
      <w:bookmarkStart w:id="0" w:name="_GoBack"/>
      <w:bookmarkEnd w:id="0"/>
      <w:r w:rsidRPr="000810BF">
        <w:rPr>
          <w:rFonts w:ascii="Arial" w:hAnsi="Arial" w:cs="Arial"/>
          <w:sz w:val="24"/>
        </w:rPr>
        <w:t xml:space="preserve">tem or a total of 10 or 11 years of formal education from any established </w:t>
      </w:r>
      <w:r w:rsidR="000810BF" w:rsidRPr="000810BF">
        <w:rPr>
          <w:rFonts w:ascii="Arial" w:hAnsi="Arial" w:cs="Arial"/>
          <w:sz w:val="24"/>
        </w:rPr>
        <w:t>system (</w:t>
      </w:r>
      <w:r w:rsidRPr="000810BF">
        <w:rPr>
          <w:rFonts w:ascii="Arial" w:hAnsi="Arial" w:cs="Arial"/>
          <w:i/>
          <w:iCs/>
          <w:sz w:val="24"/>
        </w:rPr>
        <w:t>with English translation)</w:t>
      </w:r>
    </w:p>
    <w:p w:rsidR="00647ABB" w:rsidRPr="000810BF" w:rsidRDefault="00647ABB" w:rsidP="000810BF">
      <w:pPr>
        <w:pStyle w:val="ListParagraph"/>
        <w:numPr>
          <w:ilvl w:val="0"/>
          <w:numId w:val="13"/>
        </w:numPr>
        <w:tabs>
          <w:tab w:val="left" w:pos="1210"/>
          <w:tab w:val="left" w:pos="1211"/>
        </w:tabs>
        <w:spacing w:before="200" w:line="281" w:lineRule="exact"/>
        <w:ind w:right="26"/>
        <w:jc w:val="both"/>
        <w:rPr>
          <w:rFonts w:ascii="Arial" w:hAnsi="Arial" w:cs="Arial"/>
        </w:rPr>
      </w:pPr>
      <w:r w:rsidRPr="000810BF">
        <w:rPr>
          <w:rFonts w:ascii="Arial" w:hAnsi="Arial" w:cs="Arial"/>
          <w:sz w:val="24"/>
        </w:rPr>
        <w:t xml:space="preserve">A copy of high school </w:t>
      </w:r>
      <w:r w:rsidRPr="000810BF">
        <w:rPr>
          <w:rFonts w:ascii="Arial" w:hAnsi="Arial" w:cs="Arial"/>
          <w:b/>
          <w:bCs/>
          <w:sz w:val="24"/>
        </w:rPr>
        <w:t xml:space="preserve">transcript </w:t>
      </w:r>
      <w:r w:rsidRPr="000810BF">
        <w:rPr>
          <w:rFonts w:ascii="Arial" w:hAnsi="Arial" w:cs="Arial"/>
          <w:sz w:val="24"/>
        </w:rPr>
        <w:t>from Myanmar Education System or a total of 10 or 11 years of formal education from any established system (</w:t>
      </w:r>
      <w:r w:rsidRPr="000810BF">
        <w:rPr>
          <w:rFonts w:ascii="Arial" w:hAnsi="Arial" w:cs="Arial"/>
          <w:i/>
          <w:iCs/>
          <w:sz w:val="24"/>
        </w:rPr>
        <w:t>with English translation</w:t>
      </w:r>
      <w:r w:rsidRPr="000810BF">
        <w:rPr>
          <w:rFonts w:ascii="Arial" w:hAnsi="Arial" w:cs="Arial"/>
          <w:sz w:val="24"/>
        </w:rPr>
        <w:t>)</w:t>
      </w:r>
    </w:p>
    <w:p w:rsidR="00647ABB" w:rsidRPr="003410E4" w:rsidRDefault="00647ABB" w:rsidP="00647ABB">
      <w:pPr>
        <w:pStyle w:val="Heading3"/>
        <w:spacing w:before="100"/>
        <w:ind w:left="490"/>
        <w:rPr>
          <w:rFonts w:ascii="Arial" w:hAnsi="Arial" w:cs="Arial"/>
        </w:rPr>
      </w:pPr>
      <w:r w:rsidRPr="003410E4">
        <w:rPr>
          <w:rFonts w:ascii="Arial" w:hAnsi="Arial" w:cs="Arial"/>
        </w:rPr>
        <w:t xml:space="preserve">and email them to </w:t>
      </w:r>
      <w:hyperlink r:id="rId17">
        <w:r w:rsidRPr="003410E4">
          <w:rPr>
            <w:rFonts w:ascii="Arial" w:hAnsi="Arial" w:cs="Arial"/>
            <w:color w:val="0000FF"/>
            <w:u w:val="single" w:color="0000FF"/>
          </w:rPr>
          <w:t>uwcmyanmarnc@gmail.com</w:t>
        </w:r>
      </w:hyperlink>
    </w:p>
    <w:p w:rsidR="007E546D" w:rsidRDefault="00647ABB" w:rsidP="007E546D">
      <w:pPr>
        <w:pStyle w:val="BodyText"/>
        <w:spacing w:before="5" w:line="470" w:lineRule="atLeast"/>
        <w:ind w:left="2790" w:right="474" w:hanging="2832"/>
        <w:jc w:val="center"/>
        <w:rPr>
          <w:rFonts w:ascii="Arial" w:hAnsi="Arial" w:cs="Arial"/>
          <w:b/>
        </w:rPr>
      </w:pPr>
      <w:r w:rsidRPr="003410E4">
        <w:rPr>
          <w:rFonts w:ascii="Arial" w:hAnsi="Arial" w:cs="Arial"/>
        </w:rPr>
        <w:t>If it is not possible to send the application electronically then you may post your application to</w:t>
      </w:r>
      <w:r w:rsidRPr="003410E4">
        <w:rPr>
          <w:rFonts w:ascii="Arial" w:hAnsi="Arial" w:cs="Arial"/>
          <w:b/>
        </w:rPr>
        <w:t xml:space="preserve">: </w:t>
      </w:r>
    </w:p>
    <w:p w:rsidR="00647ABB" w:rsidRPr="003410E4" w:rsidRDefault="007E546D" w:rsidP="007E546D">
      <w:pPr>
        <w:pStyle w:val="BodyText"/>
        <w:spacing w:before="5" w:line="470" w:lineRule="atLeast"/>
        <w:ind w:left="3222" w:right="474" w:hanging="72"/>
        <w:rPr>
          <w:rFonts w:ascii="Arial" w:hAnsi="Arial" w:cs="Arial"/>
        </w:rPr>
      </w:pPr>
      <w:r>
        <w:rPr>
          <w:rFonts w:ascii="Arial" w:hAnsi="Arial" w:cs="Arial"/>
        </w:rPr>
        <w:tab/>
      </w:r>
      <w:r w:rsidR="00647ABB" w:rsidRPr="003410E4">
        <w:rPr>
          <w:rFonts w:ascii="Arial" w:hAnsi="Arial" w:cs="Arial"/>
        </w:rPr>
        <w:t>Coordinator</w:t>
      </w:r>
    </w:p>
    <w:p w:rsidR="00647ABB" w:rsidRPr="003410E4" w:rsidRDefault="00647ABB" w:rsidP="007E546D">
      <w:pPr>
        <w:pStyle w:val="BodyText"/>
        <w:spacing w:line="230" w:lineRule="auto"/>
        <w:ind w:left="3312" w:right="2997" w:hanging="72"/>
        <w:rPr>
          <w:rFonts w:ascii="Arial" w:hAnsi="Arial" w:cs="Arial"/>
        </w:rPr>
      </w:pPr>
      <w:r w:rsidRPr="003410E4">
        <w:rPr>
          <w:rFonts w:ascii="Arial" w:hAnsi="Arial" w:cs="Arial"/>
        </w:rPr>
        <w:t xml:space="preserve">UWC Myanmar National Committee, </w:t>
      </w:r>
    </w:p>
    <w:p w:rsidR="00647ABB" w:rsidRPr="003410E4" w:rsidRDefault="00647ABB" w:rsidP="007E546D">
      <w:pPr>
        <w:pStyle w:val="BodyText"/>
        <w:spacing w:line="230" w:lineRule="auto"/>
        <w:ind w:left="3330" w:right="2997" w:hanging="72"/>
        <w:rPr>
          <w:rFonts w:ascii="Arial" w:hAnsi="Arial" w:cs="Arial"/>
        </w:rPr>
      </w:pPr>
      <w:r w:rsidRPr="003410E4">
        <w:rPr>
          <w:rFonts w:ascii="Arial" w:hAnsi="Arial" w:cs="Arial"/>
        </w:rPr>
        <w:t xml:space="preserve">C/O Thabyay Education Foundation </w:t>
      </w:r>
    </w:p>
    <w:p w:rsidR="00647ABB" w:rsidRPr="003410E4" w:rsidRDefault="00647ABB" w:rsidP="007E546D">
      <w:pPr>
        <w:pStyle w:val="BodyText"/>
        <w:spacing w:line="230" w:lineRule="auto"/>
        <w:ind w:left="3330" w:right="2997" w:hanging="72"/>
        <w:rPr>
          <w:rFonts w:ascii="Arial" w:hAnsi="Arial" w:cs="Arial"/>
        </w:rPr>
      </w:pPr>
      <w:r w:rsidRPr="003410E4">
        <w:rPr>
          <w:rFonts w:ascii="Arial" w:hAnsi="Arial" w:cs="Arial"/>
        </w:rPr>
        <w:t>No. (9), Kan Road, Quarter 10,</w:t>
      </w:r>
    </w:p>
    <w:p w:rsidR="00647ABB" w:rsidRPr="003410E4" w:rsidRDefault="00647ABB" w:rsidP="007E546D">
      <w:pPr>
        <w:pStyle w:val="BodyText"/>
        <w:spacing w:before="3" w:line="272" w:lineRule="exact"/>
        <w:ind w:left="3330" w:hanging="72"/>
        <w:rPr>
          <w:rFonts w:ascii="Arial" w:hAnsi="Arial" w:cs="Arial"/>
        </w:rPr>
      </w:pPr>
      <w:r w:rsidRPr="003410E4">
        <w:rPr>
          <w:rFonts w:ascii="Arial" w:hAnsi="Arial" w:cs="Arial"/>
        </w:rPr>
        <w:t>Hlaing Township, Yangon.</w:t>
      </w:r>
      <w:r w:rsidR="007261F0">
        <w:rPr>
          <w:rFonts w:ascii="Arial" w:hAnsi="Arial" w:cs="Arial"/>
        </w:rPr>
        <w:t xml:space="preserve"> </w:t>
      </w:r>
    </w:p>
    <w:p w:rsidR="00647ABB" w:rsidRPr="00432A53" w:rsidRDefault="007E546D" w:rsidP="00647ABB">
      <w:pPr>
        <w:pStyle w:val="Body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47ABB" w:rsidRPr="00432A53" w:rsidRDefault="00647ABB" w:rsidP="00647ABB">
      <w:pPr>
        <w:pStyle w:val="Heading3"/>
        <w:ind w:right="679"/>
        <w:jc w:val="center"/>
        <w:rPr>
          <w:rFonts w:ascii="Arial" w:hAnsi="Arial" w:cs="Arial"/>
        </w:rPr>
      </w:pPr>
      <w:r w:rsidRPr="00432A53">
        <w:rPr>
          <w:rFonts w:ascii="Arial" w:hAnsi="Arial" w:cs="Arial"/>
        </w:rPr>
        <w:t xml:space="preserve">Deadline for application </w:t>
      </w:r>
      <w:r w:rsidR="00A26E84" w:rsidRPr="00432A53">
        <w:rPr>
          <w:rFonts w:ascii="Arial" w:hAnsi="Arial" w:cs="Arial"/>
        </w:rPr>
        <w:t>December 31</w:t>
      </w:r>
      <w:r w:rsidRPr="00432A53">
        <w:rPr>
          <w:rFonts w:ascii="Arial" w:hAnsi="Arial" w:cs="Arial"/>
        </w:rPr>
        <w:t>, 2019</w:t>
      </w:r>
      <w:r w:rsidR="007001EF" w:rsidRPr="00432A53">
        <w:rPr>
          <w:rFonts w:ascii="Arial" w:hAnsi="Arial" w:cs="Arial"/>
        </w:rPr>
        <w:t xml:space="preserve"> (11:59 PM)</w:t>
      </w:r>
    </w:p>
    <w:p w:rsidR="00647ABB" w:rsidRPr="00432A53" w:rsidRDefault="00647ABB" w:rsidP="007E546D">
      <w:pPr>
        <w:spacing w:before="87"/>
        <w:ind w:left="3362" w:right="2006"/>
        <w:jc w:val="both"/>
        <w:rPr>
          <w:rFonts w:ascii="Arial" w:hAnsi="Arial" w:cs="Arial"/>
          <w:i/>
          <w:sz w:val="24"/>
          <w:szCs w:val="24"/>
        </w:rPr>
      </w:pPr>
      <w:r w:rsidRPr="00432A53">
        <w:rPr>
          <w:rFonts w:ascii="Arial" w:hAnsi="Arial" w:cs="Arial"/>
          <w:i/>
          <w:sz w:val="24"/>
          <w:szCs w:val="24"/>
        </w:rPr>
        <w:t>Note: Late applications will not be considered</w:t>
      </w:r>
    </w:p>
    <w:p w:rsidR="007E546D" w:rsidRDefault="007E546D" w:rsidP="007E546D">
      <w:pPr>
        <w:spacing w:before="87"/>
        <w:ind w:left="3362" w:right="2006"/>
        <w:jc w:val="both"/>
        <w:rPr>
          <w:rFonts w:ascii="Arial" w:hAnsi="Arial" w:cs="Arial"/>
          <w:i/>
          <w:sz w:val="24"/>
        </w:rPr>
      </w:pPr>
    </w:p>
    <w:p w:rsidR="000810BF" w:rsidRPr="003410E4" w:rsidRDefault="000810BF" w:rsidP="007E546D">
      <w:pPr>
        <w:spacing w:before="87"/>
        <w:ind w:left="3362" w:right="2006"/>
        <w:jc w:val="both"/>
        <w:rPr>
          <w:rFonts w:ascii="Arial" w:hAnsi="Arial" w:cs="Arial"/>
          <w:i/>
          <w:sz w:val="24"/>
        </w:rPr>
      </w:pPr>
    </w:p>
    <w:p w:rsidR="00647ABB" w:rsidRPr="003410E4" w:rsidRDefault="00647ABB" w:rsidP="007001EF">
      <w:pPr>
        <w:pStyle w:val="Heading3"/>
        <w:numPr>
          <w:ilvl w:val="0"/>
          <w:numId w:val="2"/>
        </w:numPr>
        <w:spacing w:line="302" w:lineRule="auto"/>
        <w:ind w:left="578" w:hanging="290"/>
        <w:jc w:val="both"/>
        <w:rPr>
          <w:rFonts w:ascii="Arial" w:hAnsi="Arial" w:cs="Arial"/>
        </w:rPr>
      </w:pPr>
      <w:r w:rsidRPr="003410E4">
        <w:rPr>
          <w:rFonts w:ascii="Arial" w:hAnsi="Arial" w:cs="Arial"/>
        </w:rPr>
        <w:lastRenderedPageBreak/>
        <w:t xml:space="preserve">Short-listed applicants will be invited </w:t>
      </w:r>
      <w:r w:rsidR="007001EF">
        <w:rPr>
          <w:rFonts w:ascii="Arial" w:hAnsi="Arial" w:cs="Arial"/>
        </w:rPr>
        <w:t xml:space="preserve">via email </w:t>
      </w:r>
      <w:r w:rsidR="00B57462">
        <w:rPr>
          <w:rFonts w:ascii="Arial" w:hAnsi="Arial" w:cs="Arial"/>
        </w:rPr>
        <w:t xml:space="preserve">and phone call </w:t>
      </w:r>
      <w:r w:rsidRPr="003410E4">
        <w:rPr>
          <w:rFonts w:ascii="Arial" w:hAnsi="Arial" w:cs="Arial"/>
        </w:rPr>
        <w:t xml:space="preserve">to take an aptitude test in Yangon on </w:t>
      </w:r>
      <w:r w:rsidR="00A26E84">
        <w:rPr>
          <w:rFonts w:ascii="Arial" w:hAnsi="Arial" w:cs="Arial"/>
        </w:rPr>
        <w:t>January 25</w:t>
      </w:r>
      <w:r w:rsidRPr="007001EF">
        <w:rPr>
          <w:rFonts w:ascii="Arial" w:hAnsi="Arial" w:cs="Arial"/>
        </w:rPr>
        <w:t>, 2020</w:t>
      </w:r>
      <w:r w:rsidRPr="003410E4">
        <w:rPr>
          <w:rFonts w:ascii="Arial" w:hAnsi="Arial" w:cs="Arial"/>
        </w:rPr>
        <w:t>, covering</w:t>
      </w:r>
    </w:p>
    <w:p w:rsidR="00647ABB" w:rsidRPr="003410E4" w:rsidRDefault="00647ABB" w:rsidP="000810BF">
      <w:pPr>
        <w:pStyle w:val="BodyText"/>
        <w:numPr>
          <w:ilvl w:val="0"/>
          <w:numId w:val="14"/>
        </w:numPr>
        <w:tabs>
          <w:tab w:val="left" w:pos="1210"/>
        </w:tabs>
        <w:spacing w:before="100"/>
        <w:jc w:val="both"/>
        <w:rPr>
          <w:rFonts w:ascii="Arial" w:hAnsi="Arial" w:cs="Arial"/>
        </w:rPr>
      </w:pPr>
      <w:r w:rsidRPr="003410E4">
        <w:rPr>
          <w:rFonts w:ascii="Arial" w:hAnsi="Arial" w:cs="Arial"/>
        </w:rPr>
        <w:t>Critical and Analytical Thinking</w:t>
      </w:r>
    </w:p>
    <w:p w:rsidR="00647ABB" w:rsidRPr="000810BF" w:rsidRDefault="00647ABB" w:rsidP="000810BF">
      <w:pPr>
        <w:pStyle w:val="ListParagraph"/>
        <w:numPr>
          <w:ilvl w:val="0"/>
          <w:numId w:val="14"/>
        </w:numPr>
        <w:tabs>
          <w:tab w:val="left" w:pos="1210"/>
          <w:tab w:val="left" w:pos="1211"/>
        </w:tabs>
        <w:spacing w:before="177"/>
        <w:jc w:val="both"/>
        <w:rPr>
          <w:rFonts w:ascii="Arial" w:hAnsi="Arial" w:cs="Arial"/>
          <w:sz w:val="24"/>
        </w:rPr>
      </w:pPr>
      <w:r w:rsidRPr="000810BF">
        <w:rPr>
          <w:rFonts w:ascii="Arial" w:hAnsi="Arial" w:cs="Arial"/>
          <w:sz w:val="24"/>
        </w:rPr>
        <w:t>Reading comprehension</w:t>
      </w:r>
    </w:p>
    <w:p w:rsidR="00647ABB" w:rsidRPr="000810BF" w:rsidRDefault="00647ABB" w:rsidP="000810BF">
      <w:pPr>
        <w:pStyle w:val="ListParagraph"/>
        <w:numPr>
          <w:ilvl w:val="0"/>
          <w:numId w:val="14"/>
        </w:numPr>
        <w:tabs>
          <w:tab w:val="left" w:pos="1210"/>
          <w:tab w:val="left" w:pos="1211"/>
        </w:tabs>
        <w:spacing w:before="177"/>
        <w:jc w:val="both"/>
        <w:rPr>
          <w:rFonts w:ascii="Arial" w:hAnsi="Arial" w:cs="Arial"/>
          <w:sz w:val="24"/>
        </w:rPr>
      </w:pPr>
      <w:r w:rsidRPr="000810BF">
        <w:rPr>
          <w:rFonts w:ascii="Arial" w:hAnsi="Arial" w:cs="Arial"/>
          <w:sz w:val="24"/>
        </w:rPr>
        <w:t>Written Expression</w:t>
      </w:r>
    </w:p>
    <w:p w:rsidR="00647ABB" w:rsidRPr="003410E4" w:rsidRDefault="00647ABB" w:rsidP="007001EF">
      <w:pPr>
        <w:pStyle w:val="Heading3"/>
        <w:numPr>
          <w:ilvl w:val="0"/>
          <w:numId w:val="2"/>
        </w:numPr>
        <w:spacing w:before="194" w:line="276" w:lineRule="exact"/>
        <w:ind w:left="648" w:right="26" w:hanging="360"/>
        <w:jc w:val="both"/>
        <w:rPr>
          <w:rFonts w:ascii="Arial" w:hAnsi="Arial" w:cs="Arial"/>
          <w:sz w:val="28"/>
          <w:szCs w:val="28"/>
        </w:rPr>
      </w:pPr>
      <w:r w:rsidRPr="003410E4">
        <w:rPr>
          <w:rFonts w:ascii="Arial" w:hAnsi="Arial" w:cs="Arial"/>
        </w:rPr>
        <w:t xml:space="preserve">Applicants who achieve adequate scores on the examination will be invited </w:t>
      </w:r>
      <w:r w:rsidR="00B57462">
        <w:rPr>
          <w:rFonts w:ascii="Arial" w:hAnsi="Arial" w:cs="Arial"/>
        </w:rPr>
        <w:t xml:space="preserve">via email and phone call </w:t>
      </w:r>
      <w:r w:rsidRPr="003410E4">
        <w:rPr>
          <w:rFonts w:ascii="Arial" w:hAnsi="Arial" w:cs="Arial"/>
        </w:rPr>
        <w:t xml:space="preserve">to attend selection activities and interviews in Yangon on </w:t>
      </w:r>
      <w:r w:rsidR="00A26E84">
        <w:rPr>
          <w:rFonts w:ascii="Arial" w:hAnsi="Arial" w:cs="Arial"/>
        </w:rPr>
        <w:t>February 15</w:t>
      </w:r>
      <w:r w:rsidRPr="007001EF">
        <w:rPr>
          <w:rFonts w:ascii="Arial" w:hAnsi="Arial" w:cs="Arial"/>
        </w:rPr>
        <w:t>, 2020</w:t>
      </w:r>
      <w:r w:rsidRPr="003410E4">
        <w:rPr>
          <w:rFonts w:ascii="Arial" w:hAnsi="Arial" w:cs="Arial"/>
          <w:sz w:val="28"/>
          <w:szCs w:val="28"/>
        </w:rPr>
        <w:t>.</w:t>
      </w:r>
    </w:p>
    <w:p w:rsidR="00647ABB" w:rsidRPr="003410E4" w:rsidRDefault="00647ABB" w:rsidP="007001EF">
      <w:pPr>
        <w:pStyle w:val="BodyText"/>
        <w:spacing w:before="2"/>
        <w:ind w:left="288"/>
        <w:jc w:val="both"/>
        <w:rPr>
          <w:rFonts w:ascii="Arial" w:hAnsi="Arial" w:cs="Arial"/>
          <w:b/>
          <w:sz w:val="28"/>
          <w:szCs w:val="28"/>
        </w:rPr>
      </w:pPr>
    </w:p>
    <w:p w:rsidR="00B57462" w:rsidRPr="00B57462" w:rsidRDefault="00A855D0" w:rsidP="00B57462">
      <w:pPr>
        <w:pStyle w:val="ListParagraph"/>
        <w:widowControl/>
        <w:numPr>
          <w:ilvl w:val="0"/>
          <w:numId w:val="2"/>
        </w:numPr>
        <w:tabs>
          <w:tab w:val="left" w:pos="630"/>
        </w:tabs>
        <w:autoSpaceDE/>
        <w:autoSpaceDN/>
        <w:spacing w:after="200" w:line="276" w:lineRule="auto"/>
        <w:ind w:left="532" w:hanging="244"/>
        <w:jc w:val="both"/>
        <w:rPr>
          <w:rFonts w:ascii="Arial" w:hAnsi="Arial" w:cs="Arial"/>
          <w:sz w:val="56"/>
        </w:rPr>
      </w:pPr>
      <w:r>
        <w:rPr>
          <w:rFonts w:ascii="Arial" w:hAnsi="Arial" w:cs="Arial"/>
          <w:b/>
          <w:sz w:val="24"/>
        </w:rPr>
        <w:t xml:space="preserve">Final </w:t>
      </w:r>
      <w:r w:rsidR="00647ABB" w:rsidRPr="003410E4">
        <w:rPr>
          <w:rFonts w:ascii="Arial" w:hAnsi="Arial" w:cs="Arial"/>
          <w:b/>
          <w:sz w:val="24"/>
        </w:rPr>
        <w:t>Results will be released within the last week of February</w:t>
      </w:r>
      <w:r w:rsidR="007001EF">
        <w:rPr>
          <w:rFonts w:ascii="Arial" w:hAnsi="Arial" w:cs="Arial"/>
          <w:b/>
          <w:sz w:val="24"/>
        </w:rPr>
        <w:t>, 2020</w:t>
      </w:r>
      <w:r w:rsidR="00647ABB" w:rsidRPr="003410E4">
        <w:rPr>
          <w:rFonts w:ascii="Arial" w:hAnsi="Arial" w:cs="Arial"/>
          <w:b/>
          <w:sz w:val="24"/>
        </w:rPr>
        <w:t xml:space="preserve">. </w:t>
      </w:r>
    </w:p>
    <w:p w:rsidR="00B57462" w:rsidRPr="00B57462" w:rsidRDefault="00B57462" w:rsidP="00B57462">
      <w:pPr>
        <w:tabs>
          <w:tab w:val="left" w:pos="630"/>
        </w:tabs>
        <w:spacing w:after="200" w:line="276" w:lineRule="auto"/>
        <w:jc w:val="both"/>
        <w:rPr>
          <w:rFonts w:ascii="Arial" w:hAnsi="Arial" w:cs="Arial"/>
          <w:sz w:val="24"/>
          <w:szCs w:val="24"/>
        </w:rPr>
      </w:pPr>
    </w:p>
    <w:p w:rsidR="00647ABB" w:rsidRPr="003410E4" w:rsidRDefault="00647ABB" w:rsidP="00647ABB">
      <w:pPr>
        <w:tabs>
          <w:tab w:val="left" w:pos="736"/>
        </w:tabs>
        <w:spacing w:after="200" w:line="276" w:lineRule="auto"/>
        <w:rPr>
          <w:rFonts w:ascii="Arial" w:hAnsi="Arial" w:cs="Arial"/>
          <w:sz w:val="56"/>
        </w:rPr>
      </w:pPr>
      <w:r w:rsidRPr="003410E4">
        <w:rPr>
          <w:rFonts w:ascii="Arial" w:hAnsi="Arial" w:cs="Arial"/>
          <w:noProof/>
          <w:sz w:val="20"/>
        </w:rPr>
        <mc:AlternateContent>
          <mc:Choice Requires="wps">
            <w:drawing>
              <wp:inline distT="0" distB="0" distL="0" distR="0" wp14:anchorId="246A2194" wp14:editId="1696EC7B">
                <wp:extent cx="1950720" cy="360680"/>
                <wp:effectExtent l="0" t="0" r="11430" b="2032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360680"/>
                        </a:xfrm>
                        <a:prstGeom prst="rect">
                          <a:avLst/>
                        </a:prstGeom>
                        <a:solidFill>
                          <a:srgbClr val="008080"/>
                        </a:solidFill>
                        <a:ln w="6350">
                          <a:solidFill>
                            <a:srgbClr val="000000"/>
                          </a:solidFill>
                          <a:miter lim="800000"/>
                          <a:headEnd/>
                          <a:tailEnd/>
                        </a:ln>
                      </wps:spPr>
                      <wps:txbx>
                        <w:txbxContent>
                          <w:p w:rsidR="00647ABB" w:rsidRPr="00BB3446" w:rsidRDefault="00647ABB" w:rsidP="00647ABB">
                            <w:pPr>
                              <w:spacing w:before="27"/>
                              <w:ind w:left="160"/>
                              <w:rPr>
                                <w:rFonts w:ascii="Arial" w:hAnsi="Arial" w:cs="Arial"/>
                                <w:b/>
                                <w:sz w:val="32"/>
                                <w:szCs w:val="32"/>
                              </w:rPr>
                            </w:pPr>
                            <w:r w:rsidRPr="00BB3446">
                              <w:rPr>
                                <w:rFonts w:ascii="Arial" w:hAnsi="Arial" w:cs="Arial"/>
                                <w:b/>
                                <w:color w:val="FFFFFF"/>
                                <w:sz w:val="32"/>
                                <w:szCs w:val="32"/>
                              </w:rPr>
                              <w:t>Selection Criteria</w:t>
                            </w:r>
                          </w:p>
                        </w:txbxContent>
                      </wps:txbx>
                      <wps:bodyPr rot="0" vert="horz" wrap="square" lIns="0" tIns="0" rIns="0" bIns="0" anchor="t" anchorCtr="0" upright="1">
                        <a:noAutofit/>
                      </wps:bodyPr>
                    </wps:wsp>
                  </a:graphicData>
                </a:graphic>
              </wp:inline>
            </w:drawing>
          </mc:Choice>
          <mc:Fallback>
            <w:pict>
              <v:shape w14:anchorId="246A2194" id="Text Box 7" o:spid="_x0000_s1031" type="#_x0000_t202" style="width:153.6pt;height: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" fillcolor="teal" strokeweight=".5pt">
                <v:textbox inset="0,0,0,0">
                  <w:txbxContent>
                    <w:p w:rsidR="00647ABB" w:rsidRPr="00BB3446" w:rsidRDefault="00647ABB" w:rsidP="00647ABB">
                      <w:pPr>
                        <w:spacing w:before="27"/>
                        <w:ind w:left="160"/>
                        <w:rPr>
                          <w:rFonts w:ascii="Arial" w:hAnsi="Arial" w:cs="Arial"/>
                          <w:b/>
                          <w:sz w:val="32"/>
                          <w:szCs w:val="32"/>
                        </w:rPr>
                      </w:pPr>
                      <w:r w:rsidRPr="00BB3446">
                        <w:rPr>
                          <w:rFonts w:ascii="Arial" w:hAnsi="Arial" w:cs="Arial"/>
                          <w:b/>
                          <w:color w:val="FFFFFF"/>
                          <w:sz w:val="32"/>
                          <w:szCs w:val="32"/>
                        </w:rPr>
                        <w:t>Selection Criteria</w:t>
                      </w:r>
                    </w:p>
                  </w:txbxContent>
                </v:textbox>
                <w10:anchorlock/>
              </v:shape>
            </w:pict>
          </mc:Fallback>
        </mc:AlternateContent>
      </w:r>
    </w:p>
    <w:p w:rsidR="00647ABB" w:rsidRPr="003410E4" w:rsidRDefault="00647ABB" w:rsidP="00647ABB">
      <w:pPr>
        <w:tabs>
          <w:tab w:val="left" w:pos="736"/>
        </w:tabs>
        <w:spacing w:after="200" w:line="276" w:lineRule="auto"/>
        <w:rPr>
          <w:rFonts w:ascii="Arial" w:hAnsi="Arial" w:cs="Arial"/>
          <w:sz w:val="24"/>
          <w:szCs w:val="24"/>
        </w:rPr>
      </w:pPr>
      <w:r w:rsidRPr="003410E4">
        <w:rPr>
          <w:rFonts w:ascii="Arial" w:hAnsi="Arial" w:cs="Arial"/>
          <w:sz w:val="24"/>
          <w:szCs w:val="24"/>
        </w:rPr>
        <w:t>UWC looks for the following applicants who will bring the following:</w:t>
      </w:r>
    </w:p>
    <w:p w:rsidR="00647ABB" w:rsidRPr="000810BF" w:rsidRDefault="00647ABB" w:rsidP="000810BF">
      <w:pPr>
        <w:pStyle w:val="ListParagraph"/>
        <w:numPr>
          <w:ilvl w:val="0"/>
          <w:numId w:val="15"/>
        </w:numPr>
        <w:spacing w:before="240" w:line="276" w:lineRule="auto"/>
        <w:jc w:val="both"/>
        <w:rPr>
          <w:rFonts w:ascii="Arial" w:eastAsia="Times New Roman" w:hAnsi="Arial" w:cs="Arial"/>
          <w:sz w:val="24"/>
          <w:szCs w:val="24"/>
        </w:rPr>
      </w:pPr>
      <w:r w:rsidRPr="000810BF">
        <w:rPr>
          <w:rFonts w:ascii="Arial" w:eastAsia="Times New Roman" w:hAnsi="Arial" w:cs="Arial"/>
          <w:b/>
          <w:bCs/>
          <w:sz w:val="24"/>
          <w:szCs w:val="24"/>
        </w:rPr>
        <w:t>Intellectual curiosity and motivation</w:t>
      </w:r>
      <w:r w:rsidRPr="000810BF">
        <w:rPr>
          <w:rFonts w:ascii="Arial" w:eastAsia="Times New Roman" w:hAnsi="Arial" w:cs="Arial"/>
          <w:sz w:val="24"/>
          <w:szCs w:val="24"/>
        </w:rPr>
        <w:t>: a genuine urge to learn about the world around one</w:t>
      </w:r>
      <w:r w:rsidR="006E2C3A" w:rsidRPr="000810BF">
        <w:rPr>
          <w:rFonts w:ascii="Arial" w:eastAsia="Times New Roman" w:hAnsi="Arial" w:cs="Arial"/>
          <w:sz w:val="24"/>
          <w:szCs w:val="24"/>
        </w:rPr>
        <w:t>self and the ability to recogniz</w:t>
      </w:r>
      <w:r w:rsidRPr="000810BF">
        <w:rPr>
          <w:rFonts w:ascii="Arial" w:eastAsia="Times New Roman" w:hAnsi="Arial" w:cs="Arial"/>
          <w:sz w:val="24"/>
          <w:szCs w:val="24"/>
        </w:rPr>
        <w:t xml:space="preserve">e the details and grasp the breadth of issues (for example global and local concerns) involved </w:t>
      </w:r>
      <w:r w:rsidR="006E2C3A" w:rsidRPr="000810BF">
        <w:rPr>
          <w:rFonts w:ascii="Arial" w:eastAsia="Times New Roman" w:hAnsi="Arial" w:cs="Arial"/>
          <w:sz w:val="24"/>
          <w:szCs w:val="24"/>
        </w:rPr>
        <w:t>in any given topic and to analyz</w:t>
      </w:r>
      <w:r w:rsidRPr="000810BF">
        <w:rPr>
          <w:rFonts w:ascii="Arial" w:eastAsia="Times New Roman" w:hAnsi="Arial" w:cs="Arial"/>
          <w:sz w:val="24"/>
          <w:szCs w:val="24"/>
        </w:rPr>
        <w:t>e them thoroughly </w:t>
      </w:r>
    </w:p>
    <w:p w:rsidR="00647ABB" w:rsidRPr="000810BF" w:rsidRDefault="00647ABB" w:rsidP="000810BF">
      <w:pPr>
        <w:pStyle w:val="ListParagraph"/>
        <w:numPr>
          <w:ilvl w:val="0"/>
          <w:numId w:val="15"/>
        </w:numPr>
        <w:spacing w:before="240" w:line="276" w:lineRule="auto"/>
        <w:jc w:val="both"/>
        <w:rPr>
          <w:rFonts w:ascii="Arial" w:eastAsia="Times New Roman" w:hAnsi="Arial" w:cs="Arial"/>
          <w:sz w:val="24"/>
          <w:szCs w:val="24"/>
        </w:rPr>
      </w:pPr>
      <w:r w:rsidRPr="000810BF">
        <w:rPr>
          <w:rFonts w:ascii="Arial" w:eastAsia="Times New Roman" w:hAnsi="Arial" w:cs="Arial"/>
          <w:b/>
          <w:bCs/>
          <w:sz w:val="24"/>
          <w:szCs w:val="24"/>
        </w:rPr>
        <w:t>Active commitment</w:t>
      </w:r>
      <w:r w:rsidRPr="000810BF">
        <w:rPr>
          <w:rFonts w:ascii="Arial" w:eastAsia="Times New Roman" w:hAnsi="Arial" w:cs="Arial"/>
          <w:sz w:val="24"/>
          <w:szCs w:val="24"/>
        </w:rPr>
        <w:t>: the ability to develop and readiness to reflect, question and confront one’s own v</w:t>
      </w:r>
      <w:r w:rsidR="006E2C3A" w:rsidRPr="000810BF">
        <w:rPr>
          <w:rFonts w:ascii="Arial" w:eastAsia="Times New Roman" w:hAnsi="Arial" w:cs="Arial"/>
          <w:sz w:val="24"/>
          <w:szCs w:val="24"/>
        </w:rPr>
        <w:t>alues, to measure one’s behavio</w:t>
      </w:r>
      <w:r w:rsidRPr="000810BF">
        <w:rPr>
          <w:rFonts w:ascii="Arial" w:eastAsia="Times New Roman" w:hAnsi="Arial" w:cs="Arial"/>
          <w:sz w:val="24"/>
          <w:szCs w:val="24"/>
        </w:rPr>
        <w:t>r within family and community against one’s values, and to act on one’s own beliefs accordingly and responsibly </w:t>
      </w:r>
    </w:p>
    <w:p w:rsidR="00647ABB" w:rsidRPr="000810BF" w:rsidRDefault="00647ABB" w:rsidP="000810BF">
      <w:pPr>
        <w:pStyle w:val="ListParagraph"/>
        <w:numPr>
          <w:ilvl w:val="0"/>
          <w:numId w:val="15"/>
        </w:numPr>
        <w:spacing w:before="240" w:line="276" w:lineRule="auto"/>
        <w:jc w:val="both"/>
        <w:rPr>
          <w:rFonts w:ascii="Arial" w:eastAsia="Times New Roman" w:hAnsi="Arial" w:cs="Arial"/>
          <w:sz w:val="24"/>
          <w:szCs w:val="24"/>
        </w:rPr>
      </w:pPr>
      <w:r w:rsidRPr="000810BF">
        <w:rPr>
          <w:rFonts w:ascii="Arial" w:eastAsia="Times New Roman" w:hAnsi="Arial" w:cs="Arial"/>
          <w:b/>
          <w:bCs/>
          <w:sz w:val="24"/>
          <w:szCs w:val="24"/>
        </w:rPr>
        <w:t>Social competence</w:t>
      </w:r>
      <w:r w:rsidRPr="000810BF">
        <w:rPr>
          <w:rFonts w:ascii="Arial" w:eastAsia="Times New Roman" w:hAnsi="Arial" w:cs="Arial"/>
          <w:sz w:val="24"/>
          <w:szCs w:val="24"/>
        </w:rPr>
        <w:t>: the ability and readiness to make contact with other people, to interact respectfully with them, to work together with them in a team and to achieve solutions; the ability to express oneself adequately in different situations and to different people</w:t>
      </w:r>
    </w:p>
    <w:p w:rsidR="00647ABB" w:rsidRPr="000810BF" w:rsidRDefault="00647ABB" w:rsidP="000810BF">
      <w:pPr>
        <w:pStyle w:val="ListParagraph"/>
        <w:numPr>
          <w:ilvl w:val="0"/>
          <w:numId w:val="15"/>
        </w:numPr>
        <w:spacing w:before="240" w:line="276" w:lineRule="auto"/>
        <w:jc w:val="both"/>
        <w:rPr>
          <w:rFonts w:ascii="Arial" w:eastAsia="Times New Roman" w:hAnsi="Arial" w:cs="Arial"/>
          <w:sz w:val="24"/>
          <w:szCs w:val="24"/>
        </w:rPr>
      </w:pPr>
      <w:r w:rsidRPr="000810BF">
        <w:rPr>
          <w:rFonts w:ascii="Arial" w:eastAsia="Times New Roman" w:hAnsi="Arial" w:cs="Arial"/>
          <w:b/>
          <w:bCs/>
          <w:sz w:val="24"/>
          <w:szCs w:val="24"/>
        </w:rPr>
        <w:t>Resilience, personal responsibility and integrity</w:t>
      </w:r>
      <w:r w:rsidRPr="000810BF">
        <w:rPr>
          <w:rFonts w:ascii="Arial" w:eastAsia="Times New Roman" w:hAnsi="Arial" w:cs="Arial"/>
          <w:sz w:val="24"/>
          <w:szCs w:val="24"/>
        </w:rPr>
        <w:t>: the ability to look after oneself physically and emotionally during the challenging and transforming experience that a UWC offers; the personal motivation to adhere to UWC’s common moral and ethical principles, a sense of humility and an ability to listen and value another person’s opinion and experience </w:t>
      </w:r>
    </w:p>
    <w:p w:rsidR="00647ABB" w:rsidRPr="000810BF" w:rsidRDefault="00647ABB" w:rsidP="000810BF">
      <w:pPr>
        <w:pStyle w:val="ListParagraph"/>
        <w:numPr>
          <w:ilvl w:val="0"/>
          <w:numId w:val="15"/>
        </w:numPr>
        <w:spacing w:before="240" w:line="276" w:lineRule="auto"/>
        <w:jc w:val="both"/>
        <w:rPr>
          <w:rFonts w:ascii="Arial" w:eastAsia="Times New Roman" w:hAnsi="Arial" w:cs="Arial"/>
          <w:sz w:val="24"/>
          <w:szCs w:val="24"/>
        </w:rPr>
      </w:pPr>
      <w:r w:rsidRPr="000810BF">
        <w:rPr>
          <w:rFonts w:ascii="Arial" w:eastAsia="Times New Roman" w:hAnsi="Arial" w:cs="Arial"/>
          <w:b/>
          <w:bCs/>
          <w:sz w:val="24"/>
          <w:szCs w:val="24"/>
        </w:rPr>
        <w:t>Motivation for UWC</w:t>
      </w:r>
      <w:r w:rsidRPr="000810BF">
        <w:rPr>
          <w:rFonts w:ascii="Arial" w:eastAsia="Times New Roman" w:hAnsi="Arial" w:cs="Arial"/>
          <w:sz w:val="24"/>
          <w:szCs w:val="24"/>
        </w:rPr>
        <w:t>: passion, ability and serious incentive to contribute to and actively promote UWC’s values</w:t>
      </w:r>
    </w:p>
    <w:p w:rsidR="00647ABB" w:rsidRPr="003410E4" w:rsidRDefault="00647ABB">
      <w:pPr>
        <w:rPr>
          <w:rFonts w:ascii="Arial" w:hAnsi="Arial" w:cs="Arial"/>
          <w:sz w:val="24"/>
          <w:szCs w:val="24"/>
        </w:rPr>
      </w:pPr>
    </w:p>
    <w:sectPr w:rsidR="00647ABB" w:rsidRPr="003410E4" w:rsidSect="003410E4">
      <w:type w:val="continuous"/>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73" w:rsidRDefault="007C5D73" w:rsidP="007E546D">
      <w:pPr>
        <w:spacing w:after="0" w:line="240" w:lineRule="auto"/>
      </w:pPr>
      <w:r>
        <w:separator/>
      </w:r>
    </w:p>
  </w:endnote>
  <w:endnote w:type="continuationSeparator" w:id="0">
    <w:p w:rsidR="007C5D73" w:rsidRDefault="007C5D73" w:rsidP="007E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50372854"/>
      <w:docPartObj>
        <w:docPartGallery w:val="Page Numbers (Bottom of Page)"/>
        <w:docPartUnique/>
      </w:docPartObj>
    </w:sdtPr>
    <w:sdtEndPr/>
    <w:sdtContent>
      <w:p w:rsidR="00647ABB" w:rsidRPr="00B870E8" w:rsidRDefault="00647ABB">
        <w:pPr>
          <w:pStyle w:val="Footer"/>
          <w:jc w:val="right"/>
          <w:rPr>
            <w:rFonts w:ascii="Times New Roman" w:hAnsi="Times New Roman" w:cs="Times New Roman"/>
          </w:rPr>
        </w:pPr>
        <w:r w:rsidRPr="00B870E8">
          <w:rPr>
            <w:rFonts w:ascii="Times New Roman" w:hAnsi="Times New Roman" w:cs="Times New Roman"/>
          </w:rPr>
          <w:t xml:space="preserve">Page | </w:t>
        </w:r>
        <w:r w:rsidRPr="00B870E8">
          <w:rPr>
            <w:rFonts w:ascii="Times New Roman" w:hAnsi="Times New Roman" w:cs="Times New Roman"/>
          </w:rPr>
          <w:fldChar w:fldCharType="begin"/>
        </w:r>
        <w:r w:rsidRPr="00B870E8">
          <w:rPr>
            <w:rFonts w:ascii="Times New Roman" w:hAnsi="Times New Roman" w:cs="Times New Roman"/>
          </w:rPr>
          <w:instrText xml:space="preserve"> PAGE   \* MERGEFORMAT </w:instrText>
        </w:r>
        <w:r w:rsidRPr="00B870E8">
          <w:rPr>
            <w:rFonts w:ascii="Times New Roman" w:hAnsi="Times New Roman" w:cs="Times New Roman"/>
          </w:rPr>
          <w:fldChar w:fldCharType="separate"/>
        </w:r>
        <w:r w:rsidR="002B4DB3">
          <w:rPr>
            <w:rFonts w:ascii="Times New Roman" w:hAnsi="Times New Roman" w:cs="Times New Roman"/>
            <w:noProof/>
          </w:rPr>
          <w:t>4</w:t>
        </w:r>
        <w:r w:rsidRPr="00B870E8">
          <w:rPr>
            <w:rFonts w:ascii="Times New Roman" w:hAnsi="Times New Roman" w:cs="Times New Roman"/>
            <w:noProof/>
          </w:rPr>
          <w:fldChar w:fldCharType="end"/>
        </w:r>
        <w:r w:rsidRPr="00B870E8">
          <w:rPr>
            <w:rFonts w:ascii="Times New Roman" w:hAnsi="Times New Roman" w:cs="Times New Roman"/>
          </w:rPr>
          <w:t xml:space="preserve"> </w:t>
        </w:r>
      </w:p>
    </w:sdtContent>
  </w:sdt>
  <w:p w:rsidR="00647ABB" w:rsidRPr="007E546D" w:rsidRDefault="00647ABB" w:rsidP="002A40F0">
    <w:pPr>
      <w:adjustRightInd w:val="0"/>
      <w:rPr>
        <w:rFonts w:ascii="Arial" w:hAnsi="Arial" w:cs="Arial"/>
        <w:color w:val="000000"/>
        <w:sz w:val="18"/>
        <w:szCs w:val="18"/>
      </w:rPr>
    </w:pPr>
  </w:p>
  <w:p w:rsidR="007E546D" w:rsidRPr="007E546D" w:rsidRDefault="007E546D" w:rsidP="00891B3C">
    <w:pPr>
      <w:pStyle w:val="Footer"/>
      <w:jc w:val="center"/>
      <w:rPr>
        <w:rFonts w:ascii="Arial" w:eastAsiaTheme="minorHAnsi" w:hAnsi="Arial" w:cs="Arial"/>
        <w:color w:val="000000"/>
        <w:sz w:val="18"/>
        <w:szCs w:val="18"/>
      </w:rPr>
    </w:pPr>
    <w:r w:rsidRPr="007E546D">
      <w:rPr>
        <w:rFonts w:ascii="Arial" w:eastAsiaTheme="minorHAnsi" w:hAnsi="Arial" w:cs="Arial"/>
        <w:color w:val="000000"/>
        <w:sz w:val="18"/>
        <w:szCs w:val="18"/>
      </w:rPr>
      <w:t>UWC Scholarships for Myanmar Students 2020 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73" w:rsidRDefault="007C5D73" w:rsidP="007E546D">
      <w:pPr>
        <w:spacing w:after="0" w:line="240" w:lineRule="auto"/>
      </w:pPr>
      <w:r>
        <w:separator/>
      </w:r>
    </w:p>
  </w:footnote>
  <w:footnote w:type="continuationSeparator" w:id="0">
    <w:p w:rsidR="007C5D73" w:rsidRDefault="007C5D73" w:rsidP="007E5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F7"/>
    <w:multiLevelType w:val="multilevel"/>
    <w:tmpl w:val="0DCEE7EA"/>
    <w:lvl w:ilvl="0">
      <w:numFmt w:val="bullet"/>
      <w:lvlText w:val="·"/>
      <w:lvlJc w:val="left"/>
      <w:pPr>
        <w:tabs>
          <w:tab w:val="num" w:pos="720"/>
        </w:tabs>
        <w:ind w:left="720" w:hanging="360"/>
      </w:pPr>
      <w:rPr>
        <w:rFonts w:ascii="Myriad Pro" w:eastAsia="Myriad Pro" w:hAnsi="Myriad Pro" w:cs="Myriad Pro" w:hint="default"/>
        <w:w w:val="10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2105A"/>
    <w:multiLevelType w:val="hybridMultilevel"/>
    <w:tmpl w:val="091C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61E42"/>
    <w:multiLevelType w:val="hybridMultilevel"/>
    <w:tmpl w:val="0A28F72E"/>
    <w:lvl w:ilvl="0" w:tplc="4620C354">
      <w:numFmt w:val="bullet"/>
      <w:lvlText w:val=""/>
      <w:lvlJc w:val="left"/>
      <w:pPr>
        <w:ind w:left="1093" w:hanging="720"/>
      </w:pPr>
      <w:rPr>
        <w:rFonts w:ascii="Symbol" w:eastAsia="Symbol" w:hAnsi="Symbol" w:cs="Symbol" w:hint="default"/>
        <w:w w:val="100"/>
        <w:sz w:val="22"/>
        <w:szCs w:val="22"/>
      </w:rPr>
    </w:lvl>
    <w:lvl w:ilvl="1" w:tplc="EC6C75A8">
      <w:numFmt w:val="bullet"/>
      <w:lvlText w:val="·"/>
      <w:lvlJc w:val="left"/>
      <w:pPr>
        <w:ind w:left="1210" w:hanging="720"/>
      </w:pPr>
      <w:rPr>
        <w:rFonts w:ascii="Myriad Pro" w:eastAsia="Myriad Pro" w:hAnsi="Myriad Pro" w:cs="Myriad Pro" w:hint="default"/>
        <w:w w:val="100"/>
        <w:sz w:val="24"/>
        <w:szCs w:val="24"/>
      </w:rPr>
    </w:lvl>
    <w:lvl w:ilvl="2" w:tplc="20CA34E4">
      <w:numFmt w:val="bullet"/>
      <w:lvlText w:val="•"/>
      <w:lvlJc w:val="left"/>
      <w:pPr>
        <w:ind w:left="1616" w:hanging="720"/>
      </w:pPr>
      <w:rPr>
        <w:rFonts w:hint="default"/>
      </w:rPr>
    </w:lvl>
    <w:lvl w:ilvl="3" w:tplc="77D6EEB0">
      <w:numFmt w:val="bullet"/>
      <w:lvlText w:val="•"/>
      <w:lvlJc w:val="left"/>
      <w:pPr>
        <w:ind w:left="2012" w:hanging="720"/>
      </w:pPr>
      <w:rPr>
        <w:rFonts w:hint="default"/>
      </w:rPr>
    </w:lvl>
    <w:lvl w:ilvl="4" w:tplc="86E20244">
      <w:numFmt w:val="bullet"/>
      <w:lvlText w:val="•"/>
      <w:lvlJc w:val="left"/>
      <w:pPr>
        <w:ind w:left="2408" w:hanging="720"/>
      </w:pPr>
      <w:rPr>
        <w:rFonts w:hint="default"/>
      </w:rPr>
    </w:lvl>
    <w:lvl w:ilvl="5" w:tplc="3D50AD78">
      <w:numFmt w:val="bullet"/>
      <w:lvlText w:val="•"/>
      <w:lvlJc w:val="left"/>
      <w:pPr>
        <w:ind w:left="2805" w:hanging="720"/>
      </w:pPr>
      <w:rPr>
        <w:rFonts w:hint="default"/>
      </w:rPr>
    </w:lvl>
    <w:lvl w:ilvl="6" w:tplc="7DEAE0A2">
      <w:numFmt w:val="bullet"/>
      <w:lvlText w:val="•"/>
      <w:lvlJc w:val="left"/>
      <w:pPr>
        <w:ind w:left="3201" w:hanging="720"/>
      </w:pPr>
      <w:rPr>
        <w:rFonts w:hint="default"/>
      </w:rPr>
    </w:lvl>
    <w:lvl w:ilvl="7" w:tplc="4E769CF8">
      <w:numFmt w:val="bullet"/>
      <w:lvlText w:val="•"/>
      <w:lvlJc w:val="left"/>
      <w:pPr>
        <w:ind w:left="3597" w:hanging="720"/>
      </w:pPr>
      <w:rPr>
        <w:rFonts w:hint="default"/>
      </w:rPr>
    </w:lvl>
    <w:lvl w:ilvl="8" w:tplc="52F8814C">
      <w:numFmt w:val="bullet"/>
      <w:lvlText w:val="•"/>
      <w:lvlJc w:val="left"/>
      <w:pPr>
        <w:ind w:left="3994" w:hanging="720"/>
      </w:pPr>
      <w:rPr>
        <w:rFonts w:hint="default"/>
      </w:rPr>
    </w:lvl>
  </w:abstractNum>
  <w:abstractNum w:abstractNumId="3" w15:restartNumberingAfterBreak="0">
    <w:nsid w:val="331313E5"/>
    <w:multiLevelType w:val="hybridMultilevel"/>
    <w:tmpl w:val="A34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0FCF"/>
    <w:multiLevelType w:val="hybridMultilevel"/>
    <w:tmpl w:val="58EA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73F56"/>
    <w:multiLevelType w:val="hybridMultilevel"/>
    <w:tmpl w:val="F31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D6C23"/>
    <w:multiLevelType w:val="multilevel"/>
    <w:tmpl w:val="7476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63755"/>
    <w:multiLevelType w:val="hybridMultilevel"/>
    <w:tmpl w:val="F386EC26"/>
    <w:lvl w:ilvl="0" w:tplc="A648ABEC">
      <w:numFmt w:val="bullet"/>
      <w:lvlText w:val="·"/>
      <w:lvlJc w:val="left"/>
      <w:pPr>
        <w:ind w:left="720" w:hanging="360"/>
      </w:pPr>
      <w:rPr>
        <w:rFonts w:ascii="Myriad Pro" w:eastAsia="Myriad Pro" w:hAnsi="Myriad Pro" w:cs="Myriad Pro" w:hint="default"/>
        <w:w w:val="100"/>
        <w:sz w:val="24"/>
        <w:szCs w:val="24"/>
      </w:rPr>
    </w:lvl>
    <w:lvl w:ilvl="1" w:tplc="A648ABEC">
      <w:numFmt w:val="bullet"/>
      <w:lvlText w:val="·"/>
      <w:lvlJc w:val="left"/>
      <w:pPr>
        <w:ind w:left="1440" w:hanging="360"/>
      </w:pPr>
      <w:rPr>
        <w:rFonts w:ascii="Myriad Pro" w:eastAsia="Myriad Pro" w:hAnsi="Myriad Pro" w:cs="Myriad Pro" w:hint="default"/>
        <w:w w:val="100"/>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42DDE"/>
    <w:multiLevelType w:val="hybridMultilevel"/>
    <w:tmpl w:val="A348AC36"/>
    <w:lvl w:ilvl="0" w:tplc="A648ABEC">
      <w:numFmt w:val="bullet"/>
      <w:lvlText w:val="·"/>
      <w:lvlJc w:val="left"/>
      <w:pPr>
        <w:ind w:left="720" w:hanging="360"/>
      </w:pPr>
      <w:rPr>
        <w:rFonts w:ascii="Myriad Pro" w:eastAsia="Myriad Pro" w:hAnsi="Myriad Pro" w:cs="Myriad Pro"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31989"/>
    <w:multiLevelType w:val="hybridMultilevel"/>
    <w:tmpl w:val="96CEC0E6"/>
    <w:lvl w:ilvl="0" w:tplc="DA28B49E">
      <w:start w:val="1"/>
      <w:numFmt w:val="decimal"/>
      <w:lvlText w:val="%1."/>
      <w:lvlJc w:val="left"/>
      <w:pPr>
        <w:ind w:left="781" w:hanging="245"/>
        <w:jc w:val="right"/>
      </w:pPr>
      <w:rPr>
        <w:rFonts w:ascii="Myriad Pro" w:eastAsia="Myriad Pro" w:hAnsi="Myriad Pro" w:cs="Myriad Pro" w:hint="default"/>
        <w:b/>
        <w:bCs/>
        <w:w w:val="100"/>
        <w:sz w:val="24"/>
        <w:szCs w:val="24"/>
      </w:rPr>
    </w:lvl>
    <w:lvl w:ilvl="1" w:tplc="A648ABEC">
      <w:numFmt w:val="bullet"/>
      <w:lvlText w:val="·"/>
      <w:lvlJc w:val="left"/>
      <w:pPr>
        <w:ind w:left="1211" w:hanging="720"/>
      </w:pPr>
      <w:rPr>
        <w:rFonts w:ascii="Myriad Pro" w:eastAsia="Myriad Pro" w:hAnsi="Myriad Pro" w:cs="Myriad Pro" w:hint="default"/>
        <w:w w:val="100"/>
        <w:sz w:val="24"/>
        <w:szCs w:val="24"/>
      </w:rPr>
    </w:lvl>
    <w:lvl w:ilvl="2" w:tplc="113EDFF6">
      <w:numFmt w:val="bullet"/>
      <w:lvlText w:val="•"/>
      <w:lvlJc w:val="left"/>
      <w:pPr>
        <w:ind w:left="2249" w:hanging="720"/>
      </w:pPr>
      <w:rPr>
        <w:rFonts w:hint="default"/>
      </w:rPr>
    </w:lvl>
    <w:lvl w:ilvl="3" w:tplc="A0CAD7F6">
      <w:numFmt w:val="bullet"/>
      <w:lvlText w:val="•"/>
      <w:lvlJc w:val="left"/>
      <w:pPr>
        <w:ind w:left="3279" w:hanging="720"/>
      </w:pPr>
      <w:rPr>
        <w:rFonts w:hint="default"/>
      </w:rPr>
    </w:lvl>
    <w:lvl w:ilvl="4" w:tplc="A1F60A10">
      <w:numFmt w:val="bullet"/>
      <w:lvlText w:val="•"/>
      <w:lvlJc w:val="left"/>
      <w:pPr>
        <w:ind w:left="4308" w:hanging="720"/>
      </w:pPr>
      <w:rPr>
        <w:rFonts w:hint="default"/>
      </w:rPr>
    </w:lvl>
    <w:lvl w:ilvl="5" w:tplc="6D0AA7D8">
      <w:numFmt w:val="bullet"/>
      <w:lvlText w:val="•"/>
      <w:lvlJc w:val="left"/>
      <w:pPr>
        <w:ind w:left="5338" w:hanging="720"/>
      </w:pPr>
      <w:rPr>
        <w:rFonts w:hint="default"/>
      </w:rPr>
    </w:lvl>
    <w:lvl w:ilvl="6" w:tplc="8E8C0AC0">
      <w:numFmt w:val="bullet"/>
      <w:lvlText w:val="•"/>
      <w:lvlJc w:val="left"/>
      <w:pPr>
        <w:ind w:left="6367" w:hanging="720"/>
      </w:pPr>
      <w:rPr>
        <w:rFonts w:hint="default"/>
      </w:rPr>
    </w:lvl>
    <w:lvl w:ilvl="7" w:tplc="BAB65B1A">
      <w:numFmt w:val="bullet"/>
      <w:lvlText w:val="•"/>
      <w:lvlJc w:val="left"/>
      <w:pPr>
        <w:ind w:left="7397" w:hanging="720"/>
      </w:pPr>
      <w:rPr>
        <w:rFonts w:hint="default"/>
      </w:rPr>
    </w:lvl>
    <w:lvl w:ilvl="8" w:tplc="85301C92">
      <w:numFmt w:val="bullet"/>
      <w:lvlText w:val="•"/>
      <w:lvlJc w:val="left"/>
      <w:pPr>
        <w:ind w:left="8426" w:hanging="720"/>
      </w:pPr>
      <w:rPr>
        <w:rFonts w:hint="default"/>
      </w:rPr>
    </w:lvl>
  </w:abstractNum>
  <w:abstractNum w:abstractNumId="10" w15:restartNumberingAfterBreak="0">
    <w:nsid w:val="5C9F01BB"/>
    <w:multiLevelType w:val="hybridMultilevel"/>
    <w:tmpl w:val="7906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8612F"/>
    <w:multiLevelType w:val="hybridMultilevel"/>
    <w:tmpl w:val="26AAB288"/>
    <w:lvl w:ilvl="0" w:tplc="88104FE0">
      <w:numFmt w:val="bullet"/>
      <w:lvlText w:val="·"/>
      <w:lvlJc w:val="left"/>
      <w:pPr>
        <w:ind w:left="1211" w:hanging="720"/>
      </w:pPr>
      <w:rPr>
        <w:rFonts w:ascii="Myriad Pro" w:eastAsia="Myriad Pro" w:hAnsi="Myriad Pro" w:cs="Myriad Pro" w:hint="default"/>
        <w:b/>
        <w:bCs/>
        <w:w w:val="100"/>
        <w:sz w:val="24"/>
        <w:szCs w:val="24"/>
      </w:rPr>
    </w:lvl>
    <w:lvl w:ilvl="1" w:tplc="D5CA2F6E">
      <w:numFmt w:val="bullet"/>
      <w:lvlText w:val="•"/>
      <w:lvlJc w:val="left"/>
      <w:pPr>
        <w:ind w:left="2146" w:hanging="720"/>
      </w:pPr>
      <w:rPr>
        <w:rFonts w:hint="default"/>
      </w:rPr>
    </w:lvl>
    <w:lvl w:ilvl="2" w:tplc="037C040E">
      <w:numFmt w:val="bullet"/>
      <w:lvlText w:val="•"/>
      <w:lvlJc w:val="left"/>
      <w:pPr>
        <w:ind w:left="3073" w:hanging="720"/>
      </w:pPr>
      <w:rPr>
        <w:rFonts w:hint="default"/>
      </w:rPr>
    </w:lvl>
    <w:lvl w:ilvl="3" w:tplc="CE8093DE">
      <w:numFmt w:val="bullet"/>
      <w:lvlText w:val="•"/>
      <w:lvlJc w:val="left"/>
      <w:pPr>
        <w:ind w:left="3999" w:hanging="720"/>
      </w:pPr>
      <w:rPr>
        <w:rFonts w:hint="default"/>
      </w:rPr>
    </w:lvl>
    <w:lvl w:ilvl="4" w:tplc="3E1078E8">
      <w:numFmt w:val="bullet"/>
      <w:lvlText w:val="•"/>
      <w:lvlJc w:val="left"/>
      <w:pPr>
        <w:ind w:left="4926" w:hanging="720"/>
      </w:pPr>
      <w:rPr>
        <w:rFonts w:hint="default"/>
      </w:rPr>
    </w:lvl>
    <w:lvl w:ilvl="5" w:tplc="C5CCA5CC">
      <w:numFmt w:val="bullet"/>
      <w:lvlText w:val="•"/>
      <w:lvlJc w:val="left"/>
      <w:pPr>
        <w:ind w:left="5852" w:hanging="720"/>
      </w:pPr>
      <w:rPr>
        <w:rFonts w:hint="default"/>
      </w:rPr>
    </w:lvl>
    <w:lvl w:ilvl="6" w:tplc="18527496">
      <w:numFmt w:val="bullet"/>
      <w:lvlText w:val="•"/>
      <w:lvlJc w:val="left"/>
      <w:pPr>
        <w:ind w:left="6779" w:hanging="720"/>
      </w:pPr>
      <w:rPr>
        <w:rFonts w:hint="default"/>
      </w:rPr>
    </w:lvl>
    <w:lvl w:ilvl="7" w:tplc="1638DBDE">
      <w:numFmt w:val="bullet"/>
      <w:lvlText w:val="•"/>
      <w:lvlJc w:val="left"/>
      <w:pPr>
        <w:ind w:left="7705" w:hanging="720"/>
      </w:pPr>
      <w:rPr>
        <w:rFonts w:hint="default"/>
      </w:rPr>
    </w:lvl>
    <w:lvl w:ilvl="8" w:tplc="721E52D0">
      <w:numFmt w:val="bullet"/>
      <w:lvlText w:val="•"/>
      <w:lvlJc w:val="left"/>
      <w:pPr>
        <w:ind w:left="8632" w:hanging="720"/>
      </w:pPr>
      <w:rPr>
        <w:rFonts w:hint="default"/>
      </w:rPr>
    </w:lvl>
  </w:abstractNum>
  <w:abstractNum w:abstractNumId="12" w15:restartNumberingAfterBreak="0">
    <w:nsid w:val="74622EE9"/>
    <w:multiLevelType w:val="hybridMultilevel"/>
    <w:tmpl w:val="F8046402"/>
    <w:lvl w:ilvl="0" w:tplc="5832D414">
      <w:numFmt w:val="bullet"/>
      <w:lvlText w:val=""/>
      <w:lvlJc w:val="left"/>
      <w:pPr>
        <w:ind w:left="1223" w:hanging="720"/>
      </w:pPr>
      <w:rPr>
        <w:rFonts w:ascii="Symbol" w:eastAsia="Symbol" w:hAnsi="Symbol" w:cs="Symbol" w:hint="default"/>
        <w:w w:val="100"/>
        <w:sz w:val="22"/>
        <w:szCs w:val="22"/>
      </w:rPr>
    </w:lvl>
    <w:lvl w:ilvl="1" w:tplc="A9C809A8">
      <w:numFmt w:val="bullet"/>
      <w:lvlText w:val="•"/>
      <w:lvlJc w:val="left"/>
      <w:pPr>
        <w:ind w:left="1673" w:hanging="720"/>
      </w:pPr>
      <w:rPr>
        <w:rFonts w:hint="default"/>
      </w:rPr>
    </w:lvl>
    <w:lvl w:ilvl="2" w:tplc="EA6A6770">
      <w:numFmt w:val="bullet"/>
      <w:lvlText w:val="•"/>
      <w:lvlJc w:val="left"/>
      <w:pPr>
        <w:ind w:left="2127" w:hanging="720"/>
      </w:pPr>
      <w:rPr>
        <w:rFonts w:hint="default"/>
      </w:rPr>
    </w:lvl>
    <w:lvl w:ilvl="3" w:tplc="933CDD7E">
      <w:numFmt w:val="bullet"/>
      <w:lvlText w:val="•"/>
      <w:lvlJc w:val="left"/>
      <w:pPr>
        <w:ind w:left="2581" w:hanging="720"/>
      </w:pPr>
      <w:rPr>
        <w:rFonts w:hint="default"/>
      </w:rPr>
    </w:lvl>
    <w:lvl w:ilvl="4" w:tplc="BDAABA02">
      <w:numFmt w:val="bullet"/>
      <w:lvlText w:val="•"/>
      <w:lvlJc w:val="left"/>
      <w:pPr>
        <w:ind w:left="3035" w:hanging="720"/>
      </w:pPr>
      <w:rPr>
        <w:rFonts w:hint="default"/>
      </w:rPr>
    </w:lvl>
    <w:lvl w:ilvl="5" w:tplc="63F2B0C8">
      <w:numFmt w:val="bullet"/>
      <w:lvlText w:val="•"/>
      <w:lvlJc w:val="left"/>
      <w:pPr>
        <w:ind w:left="3489" w:hanging="720"/>
      </w:pPr>
      <w:rPr>
        <w:rFonts w:hint="default"/>
      </w:rPr>
    </w:lvl>
    <w:lvl w:ilvl="6" w:tplc="8A10143C">
      <w:numFmt w:val="bullet"/>
      <w:lvlText w:val="•"/>
      <w:lvlJc w:val="left"/>
      <w:pPr>
        <w:ind w:left="3943" w:hanging="720"/>
      </w:pPr>
      <w:rPr>
        <w:rFonts w:hint="default"/>
      </w:rPr>
    </w:lvl>
    <w:lvl w:ilvl="7" w:tplc="8B1AE03E">
      <w:numFmt w:val="bullet"/>
      <w:lvlText w:val="•"/>
      <w:lvlJc w:val="left"/>
      <w:pPr>
        <w:ind w:left="4397" w:hanging="720"/>
      </w:pPr>
      <w:rPr>
        <w:rFonts w:hint="default"/>
      </w:rPr>
    </w:lvl>
    <w:lvl w:ilvl="8" w:tplc="4DD41E78">
      <w:numFmt w:val="bullet"/>
      <w:lvlText w:val="•"/>
      <w:lvlJc w:val="left"/>
      <w:pPr>
        <w:ind w:left="4850" w:hanging="720"/>
      </w:pPr>
      <w:rPr>
        <w:rFonts w:hint="default"/>
      </w:rPr>
    </w:lvl>
  </w:abstractNum>
  <w:abstractNum w:abstractNumId="13" w15:restartNumberingAfterBreak="0">
    <w:nsid w:val="776D50CE"/>
    <w:multiLevelType w:val="hybridMultilevel"/>
    <w:tmpl w:val="7F1A743A"/>
    <w:lvl w:ilvl="0" w:tplc="1130C3AE">
      <w:numFmt w:val="bullet"/>
      <w:lvlText w:val="-"/>
      <w:lvlJc w:val="left"/>
      <w:pPr>
        <w:ind w:left="1103" w:hanging="360"/>
      </w:pPr>
      <w:rPr>
        <w:rFonts w:ascii="Times New Roman" w:eastAsia="Myriad Pro" w:hAnsi="Times New Roman" w:cs="Times New Roman" w:hint="default"/>
        <w:color w:val="FFFFFF"/>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4" w15:restartNumberingAfterBreak="0">
    <w:nsid w:val="7E717E51"/>
    <w:multiLevelType w:val="hybridMultilevel"/>
    <w:tmpl w:val="765A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12"/>
  </w:num>
  <w:num w:numId="5">
    <w:abstractNumId w:val="13"/>
  </w:num>
  <w:num w:numId="6">
    <w:abstractNumId w:val="6"/>
  </w:num>
  <w:num w:numId="7">
    <w:abstractNumId w:val="0"/>
  </w:num>
  <w:num w:numId="8">
    <w:abstractNumId w:val="8"/>
  </w:num>
  <w:num w:numId="9">
    <w:abstractNumId w:val="7"/>
  </w:num>
  <w:num w:numId="10">
    <w:abstractNumId w:val="4"/>
  </w:num>
  <w:num w:numId="11">
    <w:abstractNumId w:val="5"/>
  </w:num>
  <w:num w:numId="12">
    <w:abstractNumId w:val="14"/>
  </w:num>
  <w:num w:numId="13">
    <w:abstractNumId w:val="1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IOW07GlCL839W6QJiCM9s8qUaPvPMiU4b938kngYo9tMRGxjNbhdtOHZpTvG6Elkt9iuhCwEJZ+E3OpMjAaaUA==" w:salt="Ee/LqXrYhJDzgNVc14NUQw=="/>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BB"/>
    <w:rsid w:val="00054A47"/>
    <w:rsid w:val="000810BF"/>
    <w:rsid w:val="001E56C5"/>
    <w:rsid w:val="002B4DB3"/>
    <w:rsid w:val="003410E4"/>
    <w:rsid w:val="003A57F8"/>
    <w:rsid w:val="00426674"/>
    <w:rsid w:val="00432A53"/>
    <w:rsid w:val="00580F01"/>
    <w:rsid w:val="00647ABB"/>
    <w:rsid w:val="006E2C3A"/>
    <w:rsid w:val="007001EF"/>
    <w:rsid w:val="00715C92"/>
    <w:rsid w:val="007261F0"/>
    <w:rsid w:val="007C5D73"/>
    <w:rsid w:val="007E546D"/>
    <w:rsid w:val="009C29AD"/>
    <w:rsid w:val="00A26E84"/>
    <w:rsid w:val="00A855D0"/>
    <w:rsid w:val="00B20744"/>
    <w:rsid w:val="00B57462"/>
    <w:rsid w:val="00BB3446"/>
    <w:rsid w:val="00C70B3A"/>
    <w:rsid w:val="00D936B3"/>
    <w:rsid w:val="00E95BC8"/>
    <w:rsid w:val="00F14243"/>
    <w:rsid w:val="00FB620A"/>
    <w:rsid w:val="00FC241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92C5"/>
  <w15:chartTrackingRefBased/>
  <w15:docId w15:val="{3E36E96D-88FA-46D0-BB3A-7EEC8F8F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47ABB"/>
    <w:pPr>
      <w:widowControl w:val="0"/>
      <w:autoSpaceDE w:val="0"/>
      <w:autoSpaceDN w:val="0"/>
      <w:spacing w:after="0" w:line="240" w:lineRule="auto"/>
      <w:ind w:left="1624"/>
      <w:outlineLvl w:val="0"/>
    </w:pPr>
    <w:rPr>
      <w:rFonts w:ascii="Myriad Pro" w:eastAsia="Myriad Pro" w:hAnsi="Myriad Pro" w:cs="Myriad Pro"/>
      <w:b/>
      <w:bCs/>
      <w:sz w:val="36"/>
      <w:szCs w:val="36"/>
      <w:lang w:bidi="ar-SA"/>
    </w:rPr>
  </w:style>
  <w:style w:type="paragraph" w:styleId="Heading2">
    <w:name w:val="heading 2"/>
    <w:basedOn w:val="Normal"/>
    <w:next w:val="Normal"/>
    <w:link w:val="Heading2Char"/>
    <w:uiPriority w:val="9"/>
    <w:semiHidden/>
    <w:unhideWhenUsed/>
    <w:qFormat/>
    <w:rsid w:val="00647ABB"/>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link w:val="Heading3Char"/>
    <w:uiPriority w:val="1"/>
    <w:qFormat/>
    <w:rsid w:val="00647ABB"/>
    <w:pPr>
      <w:widowControl w:val="0"/>
      <w:autoSpaceDE w:val="0"/>
      <w:autoSpaceDN w:val="0"/>
      <w:spacing w:after="0" w:line="240" w:lineRule="auto"/>
      <w:ind w:left="781"/>
      <w:outlineLvl w:val="2"/>
    </w:pPr>
    <w:rPr>
      <w:rFonts w:ascii="Myriad Pro" w:eastAsia="Myriad Pro" w:hAnsi="Myriad Pro" w:cs="Myriad Pro"/>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7ABB"/>
    <w:rPr>
      <w:rFonts w:ascii="Myriad Pro" w:eastAsia="Myriad Pro" w:hAnsi="Myriad Pro" w:cs="Myriad Pro"/>
      <w:b/>
      <w:bCs/>
      <w:sz w:val="36"/>
      <w:szCs w:val="36"/>
      <w:lang w:bidi="ar-SA"/>
    </w:rPr>
  </w:style>
  <w:style w:type="character" w:customStyle="1" w:styleId="Heading3Char">
    <w:name w:val="Heading 3 Char"/>
    <w:basedOn w:val="DefaultParagraphFont"/>
    <w:link w:val="Heading3"/>
    <w:uiPriority w:val="1"/>
    <w:rsid w:val="00647ABB"/>
    <w:rPr>
      <w:rFonts w:ascii="Myriad Pro" w:eastAsia="Myriad Pro" w:hAnsi="Myriad Pro" w:cs="Myriad Pro"/>
      <w:b/>
      <w:bCs/>
      <w:sz w:val="24"/>
      <w:szCs w:val="24"/>
      <w:lang w:bidi="ar-SA"/>
    </w:rPr>
  </w:style>
  <w:style w:type="paragraph" w:styleId="BodyText">
    <w:name w:val="Body Text"/>
    <w:basedOn w:val="Normal"/>
    <w:link w:val="BodyTextChar"/>
    <w:uiPriority w:val="1"/>
    <w:qFormat/>
    <w:rsid w:val="00647ABB"/>
    <w:pPr>
      <w:widowControl w:val="0"/>
      <w:autoSpaceDE w:val="0"/>
      <w:autoSpaceDN w:val="0"/>
      <w:spacing w:after="0" w:line="240" w:lineRule="auto"/>
    </w:pPr>
    <w:rPr>
      <w:rFonts w:ascii="Myriad Pro" w:eastAsia="Myriad Pro" w:hAnsi="Myriad Pro" w:cs="Myriad Pro"/>
      <w:sz w:val="24"/>
      <w:szCs w:val="24"/>
      <w:lang w:bidi="ar-SA"/>
    </w:rPr>
  </w:style>
  <w:style w:type="character" w:customStyle="1" w:styleId="BodyTextChar">
    <w:name w:val="Body Text Char"/>
    <w:basedOn w:val="DefaultParagraphFont"/>
    <w:link w:val="BodyText"/>
    <w:uiPriority w:val="1"/>
    <w:rsid w:val="00647ABB"/>
    <w:rPr>
      <w:rFonts w:ascii="Myriad Pro" w:eastAsia="Myriad Pro" w:hAnsi="Myriad Pro" w:cs="Myriad Pro"/>
      <w:sz w:val="24"/>
      <w:szCs w:val="24"/>
      <w:lang w:bidi="ar-SA"/>
    </w:rPr>
  </w:style>
  <w:style w:type="paragraph" w:styleId="ListParagraph">
    <w:name w:val="List Paragraph"/>
    <w:basedOn w:val="Normal"/>
    <w:uiPriority w:val="1"/>
    <w:qFormat/>
    <w:rsid w:val="00647ABB"/>
    <w:pPr>
      <w:widowControl w:val="0"/>
      <w:autoSpaceDE w:val="0"/>
      <w:autoSpaceDN w:val="0"/>
      <w:spacing w:after="0" w:line="240" w:lineRule="auto"/>
      <w:ind w:left="1211" w:hanging="720"/>
    </w:pPr>
    <w:rPr>
      <w:rFonts w:ascii="Myriad Pro" w:eastAsia="Myriad Pro" w:hAnsi="Myriad Pro" w:cs="Myriad Pro"/>
      <w:szCs w:val="22"/>
      <w:lang w:bidi="ar-SA"/>
    </w:rPr>
  </w:style>
  <w:style w:type="paragraph" w:styleId="Footer">
    <w:name w:val="footer"/>
    <w:basedOn w:val="Normal"/>
    <w:link w:val="FooterChar"/>
    <w:uiPriority w:val="99"/>
    <w:unhideWhenUsed/>
    <w:rsid w:val="00647ABB"/>
    <w:pPr>
      <w:widowControl w:val="0"/>
      <w:tabs>
        <w:tab w:val="center" w:pos="4680"/>
        <w:tab w:val="right" w:pos="9360"/>
      </w:tabs>
      <w:autoSpaceDE w:val="0"/>
      <w:autoSpaceDN w:val="0"/>
      <w:spacing w:after="0" w:line="240" w:lineRule="auto"/>
    </w:pPr>
    <w:rPr>
      <w:rFonts w:ascii="Myriad Pro" w:eastAsia="Myriad Pro" w:hAnsi="Myriad Pro" w:cs="Myriad Pro"/>
      <w:szCs w:val="22"/>
      <w:lang w:bidi="ar-SA"/>
    </w:rPr>
  </w:style>
  <w:style w:type="character" w:customStyle="1" w:styleId="FooterChar">
    <w:name w:val="Footer Char"/>
    <w:basedOn w:val="DefaultParagraphFont"/>
    <w:link w:val="Footer"/>
    <w:uiPriority w:val="99"/>
    <w:rsid w:val="00647ABB"/>
    <w:rPr>
      <w:rFonts w:ascii="Myriad Pro" w:eastAsia="Myriad Pro" w:hAnsi="Myriad Pro" w:cs="Myriad Pro"/>
      <w:szCs w:val="22"/>
      <w:lang w:bidi="ar-SA"/>
    </w:rPr>
  </w:style>
  <w:style w:type="paragraph" w:styleId="NormalWeb">
    <w:name w:val="Normal (Web)"/>
    <w:basedOn w:val="Normal"/>
    <w:uiPriority w:val="99"/>
    <w:unhideWhenUsed/>
    <w:rsid w:val="00647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47ABB"/>
    <w:rPr>
      <w:rFonts w:asciiTheme="majorHAnsi" w:eastAsiaTheme="majorEastAsia" w:hAnsiTheme="majorHAnsi" w:cstheme="majorBidi"/>
      <w:color w:val="2E74B5" w:themeColor="accent1" w:themeShade="BF"/>
      <w:sz w:val="26"/>
      <w:szCs w:val="33"/>
    </w:rPr>
  </w:style>
  <w:style w:type="character" w:styleId="Hyperlink">
    <w:name w:val="Hyperlink"/>
    <w:basedOn w:val="DefaultParagraphFont"/>
    <w:uiPriority w:val="99"/>
    <w:unhideWhenUsed/>
    <w:rsid w:val="00647ABB"/>
    <w:rPr>
      <w:color w:val="0563C1" w:themeColor="hyperlink"/>
      <w:u w:val="single"/>
    </w:rPr>
  </w:style>
  <w:style w:type="paragraph" w:styleId="Header">
    <w:name w:val="header"/>
    <w:basedOn w:val="Normal"/>
    <w:link w:val="HeaderChar"/>
    <w:uiPriority w:val="99"/>
    <w:unhideWhenUsed/>
    <w:rsid w:val="007E5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c.org/comprises" TargetMode="External"/><Relationship Id="rId13" Type="http://schemas.openxmlformats.org/officeDocument/2006/relationships/hyperlink" Target="http://uwcmostar.b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wcmaastricht.nl/" TargetMode="External"/><Relationship Id="rId17" Type="http://schemas.openxmlformats.org/officeDocument/2006/relationships/hyperlink" Target="mailto:uwcmyanmarnc@gmail.com" TargetMode="External"/><Relationship Id="rId2" Type="http://schemas.openxmlformats.org/officeDocument/2006/relationships/styles" Target="styles.xml"/><Relationship Id="rId16" Type="http://schemas.openxmlformats.org/officeDocument/2006/relationships/hyperlink" Target="mailto:uwcmyanmarnc@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csea.edu.sg" TargetMode="External"/><Relationship Id="rId5" Type="http://schemas.openxmlformats.org/officeDocument/2006/relationships/footnotes" Target="footnotes.xml"/><Relationship Id="rId15" Type="http://schemas.openxmlformats.org/officeDocument/2006/relationships/hyperlink" Target="mailto:uwcmyanmarnc@gmail.com" TargetMode="External"/><Relationship Id="rId10" Type="http://schemas.openxmlformats.org/officeDocument/2006/relationships/hyperlink" Target="http://www.lpcuwc.edu.h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wcchin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1201</Words>
  <Characters>6851</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cp:revision>
  <dcterms:created xsi:type="dcterms:W3CDTF">2019-09-13T14:56:00Z</dcterms:created>
  <dcterms:modified xsi:type="dcterms:W3CDTF">2019-09-16T10:40:00Z</dcterms:modified>
</cp:coreProperties>
</file>