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73D83" w14:paraId="1C44A3DA" w14:textId="77777777">
      <w:pPr>
        <w:ind w:firstLine="280" w:firstLineChars="100"/>
        <w:jc w:val="both"/>
        <w:rPr>
          <w:rFonts w:eastAsia="仿宋" w:cs="Times New Roman"/>
          <w:sz w:val="28"/>
          <w:szCs w:val="28"/>
        </w:rPr>
      </w:pPr>
    </w:p>
    <w:p w:rsidR="00A73D83" w14:paraId="104E90E1" w14:textId="77777777">
      <w:pPr>
        <w:jc w:val="center"/>
        <w:rPr>
          <w:rFonts w:eastAsia="方正小标宋简体" w:cs="Times New Roman"/>
          <w:sz w:val="44"/>
          <w:szCs w:val="32"/>
        </w:rPr>
      </w:pPr>
      <w:r>
        <w:rPr>
          <w:rFonts w:eastAsia="方正小标宋简体" w:cs="Times New Roman" w:hint="eastAsia"/>
          <w:sz w:val="44"/>
          <w:szCs w:val="32"/>
        </w:rPr>
        <w:t>“一带一路”</w:t>
      </w:r>
      <w:r w:rsidR="006F3A6B">
        <w:rPr>
          <w:rFonts w:eastAsia="方正小标宋简体" w:cs="Times New Roman" w:hint="eastAsia"/>
          <w:sz w:val="44"/>
          <w:szCs w:val="32"/>
        </w:rPr>
        <w:t>奖学金</w:t>
      </w:r>
      <w:r>
        <w:rPr>
          <w:rFonts w:eastAsia="方正小标宋简体" w:cs="Times New Roman" w:hint="eastAsia"/>
          <w:sz w:val="44"/>
          <w:szCs w:val="32"/>
        </w:rPr>
        <w:t>推荐单位一览表</w:t>
      </w:r>
    </w:p>
    <w:p w:rsidR="00A73D83" w14:paraId="3118C16F" w14:textId="77777777">
      <w:pPr>
        <w:jc w:val="center"/>
        <w:rPr>
          <w:rFonts w:eastAsia="方正小标宋简体"/>
          <w:b/>
          <w:szCs w:val="32"/>
          <w:lang w:val="en-GB"/>
        </w:rPr>
      </w:pPr>
      <w:r>
        <w:rPr>
          <w:rFonts w:eastAsia="方正小标宋简体" w:hint="eastAsia"/>
          <w:b/>
          <w:szCs w:val="32"/>
          <w:lang w:val="en-GB"/>
        </w:rPr>
        <w:t>List of Recommendation Institutions for</w:t>
      </w:r>
      <w:r w:rsidR="00242F14">
        <w:rPr>
          <w:rFonts w:eastAsia="方正小标宋简体" w:hint="eastAsia"/>
          <w:b/>
          <w:szCs w:val="32"/>
          <w:lang w:val="en-GB"/>
        </w:rPr>
        <w:t>“</w:t>
      </w:r>
      <w:r w:rsidRPr="00242F14" w:rsidR="00242F14">
        <w:rPr>
          <w:rFonts w:eastAsia="方正小标宋简体"/>
          <w:b/>
          <w:szCs w:val="32"/>
          <w:lang w:val="en-GB"/>
        </w:rPr>
        <w:t>202</w:t>
      </w:r>
      <w:r w:rsidR="00993590">
        <w:rPr>
          <w:rFonts w:eastAsia="方正小标宋简体"/>
          <w:b/>
          <w:szCs w:val="32"/>
          <w:lang w:val="en-GB"/>
        </w:rPr>
        <w:t>1</w:t>
      </w:r>
      <w:r w:rsidRPr="00242F14" w:rsidR="00242F14">
        <w:rPr>
          <w:rFonts w:eastAsia="方正小标宋简体"/>
          <w:b/>
          <w:szCs w:val="32"/>
          <w:lang w:val="en-GB"/>
        </w:rPr>
        <w:t xml:space="preserve"> Sun Yat-sen University</w:t>
      </w:r>
      <w:r w:rsidRPr="00104E36" w:rsidR="00104E36">
        <w:rPr>
          <w:rFonts w:eastAsia="方正小标宋简体"/>
          <w:b/>
          <w:szCs w:val="32"/>
          <w:lang w:val="en-GB"/>
        </w:rPr>
        <w:t>‘</w:t>
      </w:r>
      <w:r w:rsidRPr="00242F14" w:rsidR="00242F14">
        <w:rPr>
          <w:rFonts w:eastAsia="方正小标宋简体"/>
          <w:b/>
          <w:szCs w:val="32"/>
          <w:lang w:val="en-GB"/>
        </w:rPr>
        <w:t>Belt and Road</w:t>
      </w:r>
      <w:r w:rsidRPr="00104E36" w:rsidR="00104E36">
        <w:rPr>
          <w:rFonts w:eastAsia="方正小标宋简体"/>
          <w:b/>
          <w:szCs w:val="32"/>
          <w:lang w:val="en-GB"/>
        </w:rPr>
        <w:t>’</w:t>
      </w:r>
      <w:r w:rsidRPr="00242F14" w:rsidR="00242F14">
        <w:rPr>
          <w:rFonts w:eastAsia="方正小标宋简体"/>
          <w:b/>
          <w:szCs w:val="32"/>
          <w:lang w:val="en-GB"/>
        </w:rPr>
        <w:t>Scholarship Program for International Students (Bachelor’s Degree)</w:t>
      </w:r>
      <w:r w:rsidR="00242F14">
        <w:rPr>
          <w:rFonts w:eastAsia="方正小标宋简体" w:hint="eastAsia"/>
          <w:b/>
          <w:szCs w:val="32"/>
          <w:lang w:val="en-GB"/>
        </w:rPr>
        <w:t>”</w:t>
      </w:r>
    </w:p>
    <w:p w:rsidR="00242F14" w:rsidRPr="00104E36" w14:paraId="1DC193EC" w14:textId="77777777">
      <w:pPr>
        <w:jc w:val="center"/>
        <w:rPr>
          <w:rFonts w:eastAsia="方正小标宋简体" w:cs="Times New Roman"/>
          <w:b/>
          <w:szCs w:val="32"/>
          <w:lang w:val="en-GB"/>
        </w:rPr>
      </w:pPr>
    </w:p>
    <w:tbl>
      <w:tblPr>
        <w:tblStyle w:val="TableGrid"/>
        <w:tblW w:w="9639" w:type="dxa"/>
        <w:tblInd w:w="-459" w:type="dxa"/>
        <w:tblLayout w:type="fixed"/>
        <w:tblLook w:val="04A0"/>
      </w:tblPr>
      <w:tblGrid>
        <w:gridCol w:w="1843"/>
        <w:gridCol w:w="3827"/>
        <w:gridCol w:w="3969"/>
      </w:tblGrid>
      <w:tr w14:paraId="4012D520" w14:textId="77777777">
        <w:tblPrEx>
          <w:tblW w:w="9639" w:type="dxa"/>
          <w:tblInd w:w="-459" w:type="dxa"/>
          <w:tblLayout w:type="fixed"/>
          <w:tblLook w:val="04A0"/>
        </w:tblPrEx>
        <w:trPr>
          <w:trHeight w:val="736"/>
        </w:trPr>
        <w:tc>
          <w:tcPr>
            <w:tcW w:w="1843" w:type="dxa"/>
            <w:shd w:val="clear" w:color="auto" w:fill="auto"/>
            <w:vAlign w:val="center"/>
          </w:tcPr>
          <w:p w:rsidR="00A73D83" w14:paraId="26547AFC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国家</w:t>
            </w:r>
          </w:p>
          <w:p w:rsidR="00A73D83" w14:paraId="11FEDC82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Countries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795E1B39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推荐单位</w:t>
            </w:r>
          </w:p>
          <w:p w:rsidR="00A73D83" w14:paraId="2A475C29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Recommendation Institutions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14:paraId="0EA74D84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联系方式</w:t>
            </w:r>
          </w:p>
          <w:p w:rsidR="00A73D83" w14:paraId="43557268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Contacts</w:t>
            </w:r>
          </w:p>
        </w:tc>
      </w:tr>
      <w:tr w14:paraId="1B779111" w14:textId="77777777">
        <w:tblPrEx>
          <w:tblW w:w="9639" w:type="dxa"/>
          <w:tblInd w:w="-459" w:type="dxa"/>
          <w:tblLayout w:type="fixed"/>
          <w:tblLook w:val="04A0"/>
        </w:tblPrEx>
        <w:trPr>
          <w:trHeight w:val="1129"/>
        </w:trPr>
        <w:tc>
          <w:tcPr>
            <w:tcW w:w="1843" w:type="dxa"/>
            <w:shd w:val="clear" w:color="auto" w:fill="auto"/>
            <w:vAlign w:val="center"/>
          </w:tcPr>
          <w:p w:rsidR="00A73D83" w14:paraId="2D870232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文莱</w:t>
            </w:r>
          </w:p>
          <w:p w:rsidR="00A73D83" w14:paraId="2F6BFC46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Brunei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5CB9E78A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中国驻文莱达鲁萨兰大使馆</w:t>
            </w:r>
          </w:p>
          <w:p w:rsidR="00A73D83" w14:paraId="62F4785D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</w:rPr>
              <w:t>Embassy of China in Brunei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D533E9" w14:paraId="57BA82D1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于</w:t>
            </w:r>
            <w:r w:rsidRPr="00D533E9" w:rsidR="00E924AC">
              <w:rPr>
                <w:rFonts w:eastAsia="仿宋" w:hint="eastAsia"/>
                <w:kern w:val="0"/>
                <w:sz w:val="24"/>
                <w:szCs w:val="24"/>
              </w:rPr>
              <w:t>先生</w:t>
            </w:r>
            <w:r w:rsidRPr="00D533E9" w:rsidR="00E924AC">
              <w:rPr>
                <w:rFonts w:eastAsia="仿宋" w:hint="eastAsia"/>
                <w:kern w:val="0"/>
                <w:sz w:val="24"/>
                <w:szCs w:val="24"/>
              </w:rPr>
              <w:t xml:space="preserve"> Mr. 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Yu</w:t>
            </w:r>
            <w:r w:rsidRPr="00D533E9" w:rsidR="00E924AC">
              <w:rPr>
                <w:rFonts w:eastAsia="仿宋"/>
                <w:kern w:val="0"/>
                <w:sz w:val="24"/>
                <w:szCs w:val="24"/>
              </w:rPr>
              <w:br/>
            </w:r>
            <w:r w:rsidRPr="00D533E9" w:rsidR="00E924AC">
              <w:rPr>
                <w:rFonts w:eastAsia="仿宋" w:hint="eastAsia"/>
                <w:kern w:val="0"/>
                <w:sz w:val="24"/>
                <w:szCs w:val="24"/>
              </w:rPr>
              <w:t>00673-2-336077</w:t>
            </w:r>
          </w:p>
          <w:p w:rsidR="00A73D83" w:rsidRPr="00594368" w14:paraId="29396F82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  <w:u w:val="single"/>
              </w:rPr>
            </w:pPr>
            <w:r w:rsidRPr="00D533E9">
              <w:rPr>
                <w:rFonts w:eastAsia="仿宋"/>
                <w:kern w:val="0"/>
                <w:sz w:val="24"/>
                <w:szCs w:val="24"/>
                <w:u w:val="single"/>
              </w:rPr>
              <w:t>chinaembassyedu@gmail.com</w:t>
            </w:r>
          </w:p>
        </w:tc>
      </w:tr>
      <w:tr w14:paraId="6F9B3B2E" w14:textId="77777777">
        <w:tblPrEx>
          <w:tblW w:w="9639" w:type="dxa"/>
          <w:tblInd w:w="-459" w:type="dxa"/>
          <w:tblLayout w:type="fixed"/>
          <w:tblLook w:val="04A0"/>
        </w:tblPrEx>
        <w:trPr>
          <w:trHeight w:val="1126"/>
        </w:trPr>
        <w:tc>
          <w:tcPr>
            <w:tcW w:w="1843" w:type="dxa"/>
            <w:shd w:val="clear" w:color="auto" w:fill="auto"/>
            <w:vAlign w:val="center"/>
          </w:tcPr>
          <w:p w:rsidR="00A73D83" w14:paraId="5504ED8D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柬埔寨</w:t>
            </w:r>
          </w:p>
          <w:p w:rsidR="00A73D83" w14:paraId="391A12CA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Cambodia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384F9DAF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柬埔寨王国驻广州总领事馆</w:t>
            </w:r>
          </w:p>
          <w:p w:rsidR="00A73D83" w14:paraId="6161154B" w14:textId="77777777">
            <w:pPr>
              <w:spacing w:line="240" w:lineRule="auto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</w:rPr>
              <w:t>Consulate General of Cambodia in Guangzhou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01A" w:rsidRPr="00D533E9" w:rsidP="0087101A" w14:paraId="647ACC77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Mr. SOENG CHANMONY</w:t>
            </w:r>
          </w:p>
          <w:p w:rsidR="0087101A" w:rsidRPr="00D533E9" w:rsidP="0087101A" w14:paraId="5602D27D" w14:textId="127C1BF9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</w:t>
            </w:r>
            <w:r w:rsidRPr="00D533E9" w:rsidR="000C03AF">
              <w:rPr>
                <w:rFonts w:eastAsia="仿宋" w:hint="eastAsia"/>
                <w:kern w:val="0"/>
                <w:sz w:val="24"/>
                <w:szCs w:val="24"/>
              </w:rPr>
              <w:t>86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-</w:t>
            </w:r>
            <w:r w:rsidRPr="00D533E9" w:rsidR="000C03AF">
              <w:rPr>
                <w:rFonts w:eastAsia="仿宋" w:hint="eastAsia"/>
                <w:kern w:val="0"/>
                <w:sz w:val="24"/>
                <w:szCs w:val="24"/>
              </w:rPr>
              <w:t>13076772229</w:t>
            </w:r>
          </w:p>
          <w:p w:rsidR="00A73D83" w:rsidRPr="00594368" w:rsidP="0087101A" w14:paraId="4551D668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  <w:u w:val="single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soengchanmony123@gmail.com camcg.gqz@mfaic.gov.kh</w:t>
            </w:r>
          </w:p>
        </w:tc>
      </w:tr>
      <w:tr w14:paraId="5F2AD6FB" w14:textId="77777777">
        <w:tblPrEx>
          <w:tblW w:w="9639" w:type="dxa"/>
          <w:tblInd w:w="-459" w:type="dxa"/>
          <w:tblLayout w:type="fixed"/>
          <w:tblLook w:val="04A0"/>
        </w:tblPrEx>
        <w:trPr>
          <w:trHeight w:val="111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73D83" w14:paraId="313A4707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菲律宾</w:t>
            </w:r>
          </w:p>
          <w:p w:rsidR="00A73D83" w14:paraId="23C3A000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The Philippines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22DDEC47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雅典耀大学孔子学院</w:t>
            </w:r>
          </w:p>
          <w:p w:rsidR="00A73D83" w14:paraId="36BE3630" w14:textId="77777777">
            <w:pPr>
              <w:spacing w:line="240" w:lineRule="auto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</w:rPr>
              <w:t>Confucius Institute at Ateneo de Manila University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D533E9" w14:paraId="3A319379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梁院长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 xml:space="preserve"> Dr. Liang Guanghan</w:t>
            </w:r>
          </w:p>
          <w:p w:rsidR="00A73D83" w:rsidRPr="00D533E9" w14:paraId="1AF3601A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0063-2</w:t>
            </w:r>
            <w:r w:rsidRPr="00D533E9" w:rsidR="008C6E70">
              <w:rPr>
                <w:rFonts w:eastAsia="仿宋" w:hint="eastAsia"/>
                <w:kern w:val="0"/>
                <w:sz w:val="24"/>
                <w:szCs w:val="24"/>
              </w:rPr>
              <w:t>-8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8944513</w:t>
            </w:r>
          </w:p>
          <w:p w:rsidR="00A73D83" w:rsidRPr="00594368" w14:paraId="05BA8271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Style w:val="Hyperlink"/>
                <w:rFonts w:eastAsia="仿宋" w:hint="eastAsia"/>
                <w:color w:val="auto"/>
                <w:kern w:val="0"/>
                <w:sz w:val="24"/>
                <w:szCs w:val="24"/>
              </w:rPr>
              <w:t>115640195@qq.com</w:t>
            </w:r>
          </w:p>
        </w:tc>
      </w:tr>
      <w:tr w14:paraId="19129194" w14:textId="77777777" w:rsidTr="003E4F8F">
        <w:tblPrEx>
          <w:tblW w:w="9639" w:type="dxa"/>
          <w:tblInd w:w="-459" w:type="dxa"/>
          <w:tblLayout w:type="fixed"/>
          <w:tblLook w:val="04A0"/>
        </w:tblPrEx>
        <w:trPr>
          <w:trHeight w:val="1401"/>
        </w:trPr>
        <w:tc>
          <w:tcPr>
            <w:tcW w:w="1843" w:type="dxa"/>
            <w:vMerge/>
            <w:shd w:val="clear" w:color="auto" w:fill="auto"/>
            <w:vAlign w:val="center"/>
          </w:tcPr>
          <w:p w:rsidR="00A73D83" w14:paraId="0986424A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7EA9C1F5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菲律宾华教中心</w:t>
            </w:r>
          </w:p>
          <w:p w:rsidR="00A73D83" w14:paraId="5182D33B" w14:textId="77777777">
            <w:pPr>
              <w:spacing w:line="240" w:lineRule="auto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Philippines Chinese Education Research Center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D533E9" w14:paraId="22EE68C2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林先生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 xml:space="preserve"> Mr. Lin</w:t>
            </w:r>
          </w:p>
          <w:p w:rsidR="00A73D83" w:rsidRPr="00D533E9" w14:paraId="2F35AAA7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Fonts w:eastAsia="仿宋"/>
                <w:kern w:val="0"/>
                <w:sz w:val="24"/>
                <w:szCs w:val="24"/>
              </w:rPr>
              <w:t>0063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-</w:t>
            </w:r>
            <w:r w:rsidRPr="00D533E9">
              <w:rPr>
                <w:rFonts w:eastAsia="仿宋"/>
                <w:kern w:val="0"/>
                <w:sz w:val="24"/>
                <w:szCs w:val="24"/>
              </w:rPr>
              <w:t>2-</w:t>
            </w:r>
            <w:r w:rsidRPr="00D533E9" w:rsidR="00931C07">
              <w:rPr>
                <w:rFonts w:eastAsia="仿宋" w:hint="eastAsia"/>
                <w:kern w:val="0"/>
                <w:sz w:val="24"/>
                <w:szCs w:val="24"/>
              </w:rPr>
              <w:t>8</w:t>
            </w:r>
            <w:r w:rsidRPr="00D533E9">
              <w:rPr>
                <w:rFonts w:eastAsia="仿宋"/>
                <w:kern w:val="0"/>
                <w:sz w:val="24"/>
                <w:szCs w:val="24"/>
              </w:rPr>
              <w:t>2412906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,</w:t>
            </w:r>
            <w:r w:rsidRPr="00D533E9" w:rsidR="00931C07">
              <w:rPr>
                <w:rFonts w:eastAsia="仿宋" w:hint="eastAsia"/>
                <w:kern w:val="0"/>
                <w:sz w:val="24"/>
                <w:szCs w:val="24"/>
              </w:rPr>
              <w:t>8</w:t>
            </w:r>
            <w:r w:rsidRPr="00D533E9">
              <w:rPr>
                <w:rFonts w:eastAsia="仿宋"/>
                <w:kern w:val="0"/>
                <w:sz w:val="24"/>
                <w:szCs w:val="24"/>
              </w:rPr>
              <w:t>2427860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 xml:space="preserve">, </w:t>
            </w:r>
            <w:r w:rsidRPr="00D533E9" w:rsidR="00931C07">
              <w:rPr>
                <w:rFonts w:eastAsia="仿宋" w:hint="eastAsia"/>
                <w:kern w:val="0"/>
                <w:sz w:val="24"/>
                <w:szCs w:val="24"/>
              </w:rPr>
              <w:t>8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2539523 Ext 109</w:t>
            </w:r>
          </w:p>
          <w:p w:rsidR="00A73D83" w:rsidRPr="00594368" w14:paraId="38E089C8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hyperlink r:id="rId5" w:history="1">
              <w:r w:rsidRPr="00D533E9" w:rsidR="00E924AC">
                <w:rPr>
                  <w:rStyle w:val="Hyperlink"/>
                  <w:rFonts w:eastAsia="仿宋"/>
                  <w:color w:val="auto"/>
                  <w:kern w:val="0"/>
                  <w:sz w:val="24"/>
                  <w:szCs w:val="24"/>
                </w:rPr>
                <w:t>819407971@qq.com</w:t>
              </w:r>
            </w:hyperlink>
          </w:p>
        </w:tc>
      </w:tr>
      <w:tr w14:paraId="1F221DA4" w14:textId="77777777">
        <w:tblPrEx>
          <w:tblW w:w="9639" w:type="dxa"/>
          <w:tblInd w:w="-459" w:type="dxa"/>
          <w:tblLayout w:type="fixed"/>
          <w:tblLook w:val="04A0"/>
        </w:tblPrEx>
        <w:trPr>
          <w:trHeight w:val="11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73D83" w14:paraId="78679F06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印度尼西亚</w:t>
            </w:r>
          </w:p>
          <w:p w:rsidR="00A73D83" w14:paraId="3A4C953A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Indonesia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2705A937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中国驻印尼大使馆</w:t>
            </w:r>
          </w:p>
          <w:p w:rsidR="00A73D83" w14:paraId="1F395FF9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</w:rPr>
              <w:t>Embassy of China in Indonesia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D533E9" w14:paraId="7723A7C0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陈秘书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 xml:space="preserve"> Ms. Chen</w:t>
            </w:r>
            <w:r w:rsidRPr="00D533E9">
              <w:rPr>
                <w:rFonts w:eastAsia="仿宋"/>
                <w:kern w:val="0"/>
                <w:sz w:val="24"/>
                <w:szCs w:val="24"/>
              </w:rPr>
              <w:br/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0062-21-5761032</w:t>
            </w:r>
          </w:p>
          <w:p w:rsidR="00A73D83" w:rsidRPr="00594368" w14:paraId="2DE757DA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  <w:u w:val="single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  <w:u w:val="single"/>
              </w:rPr>
              <w:t>eduindonesia@163.com</w:t>
            </w:r>
          </w:p>
        </w:tc>
      </w:tr>
      <w:tr w14:paraId="09CACEFA" w14:textId="77777777">
        <w:tblPrEx>
          <w:tblW w:w="9639" w:type="dxa"/>
          <w:tblInd w:w="-459" w:type="dxa"/>
          <w:tblLayout w:type="fixed"/>
          <w:tblLook w:val="04A0"/>
        </w:tblPrEx>
        <w:trPr>
          <w:trHeight w:val="1117"/>
        </w:trPr>
        <w:tc>
          <w:tcPr>
            <w:tcW w:w="1843" w:type="dxa"/>
            <w:vMerge/>
            <w:shd w:val="clear" w:color="auto" w:fill="auto"/>
            <w:vAlign w:val="center"/>
          </w:tcPr>
          <w:p w:rsidR="00A73D83" w14:paraId="7AD7CF14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44301C70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印尼驻广州总领事馆</w:t>
            </w:r>
          </w:p>
          <w:p w:rsidR="00A73D83" w14:paraId="04BFDD5E" w14:textId="77777777">
            <w:pPr>
              <w:spacing w:line="240" w:lineRule="auto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</w:rPr>
              <w:t>Consulate General of Indonesia in Guangzhou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D533E9" w14:paraId="4F9C091C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崔女士</w:t>
            </w:r>
            <w:r w:rsidRPr="00D533E9">
              <w:rPr>
                <w:rFonts w:eastAsia="仿宋" w:hint="eastAsia"/>
                <w:kern w:val="0"/>
                <w:sz w:val="24"/>
                <w:szCs w:val="24"/>
              </w:rPr>
              <w:t xml:space="preserve"> Ms. Cui</w:t>
            </w:r>
          </w:p>
          <w:p w:rsidR="00A73D83" w:rsidRPr="00D533E9" w14:paraId="30164639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D533E9">
              <w:rPr>
                <w:rFonts w:eastAsia="仿宋" w:hint="eastAsia"/>
                <w:kern w:val="0"/>
                <w:sz w:val="24"/>
                <w:szCs w:val="24"/>
              </w:rPr>
              <w:t>0086-20-86018772-302</w:t>
            </w:r>
          </w:p>
          <w:p w:rsidR="00A73D83" w:rsidRPr="00594368" w14:paraId="6190C462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hyperlink r:id="rId6" w:history="1">
              <w:r w:rsidRPr="00D533E9" w:rsidR="00E924AC">
                <w:rPr>
                  <w:rStyle w:val="Hyperlink"/>
                  <w:rFonts w:eastAsia="仿宋"/>
                  <w:color w:val="auto"/>
                  <w:kern w:val="0"/>
                  <w:sz w:val="24"/>
                  <w:szCs w:val="24"/>
                </w:rPr>
                <w:t>indonesiaguangzhou@kemlu.go.id</w:t>
              </w:r>
            </w:hyperlink>
          </w:p>
        </w:tc>
      </w:tr>
      <w:tr w14:paraId="25DBA6C2" w14:textId="77777777">
        <w:tblPrEx>
          <w:tblW w:w="9639" w:type="dxa"/>
          <w:tblInd w:w="-459" w:type="dxa"/>
          <w:tblLayout w:type="fixed"/>
          <w:tblLook w:val="04A0"/>
        </w:tblPrEx>
        <w:trPr>
          <w:trHeight w:val="9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73D83" w14:paraId="44730B76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老挝</w:t>
            </w:r>
          </w:p>
          <w:p w:rsidR="00A73D83" w14:paraId="0C8B8204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Laos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5F078641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中国驻老挝大使馆</w:t>
            </w:r>
          </w:p>
          <w:p w:rsidR="00A73D83" w14:paraId="3EB64B4C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</w:rPr>
              <w:t>Embassy of China in Laos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A75EFF" w14:paraId="72737AB9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A75EFF">
              <w:rPr>
                <w:rFonts w:eastAsia="仿宋" w:hint="eastAsia"/>
                <w:kern w:val="0"/>
                <w:sz w:val="24"/>
                <w:szCs w:val="24"/>
              </w:rPr>
              <w:t>吕先生</w:t>
            </w:r>
            <w:r w:rsidRPr="00A75EFF">
              <w:rPr>
                <w:rFonts w:eastAsia="仿宋" w:hint="eastAsia"/>
                <w:kern w:val="0"/>
                <w:sz w:val="24"/>
                <w:szCs w:val="24"/>
              </w:rPr>
              <w:t xml:space="preserve"> Mr. L</w:t>
            </w:r>
            <w:r w:rsidRPr="00A75EFF">
              <w:rPr>
                <w:rFonts w:ascii="仿宋" w:eastAsia="仿宋" w:hAnsi="仿宋" w:hint="eastAsia"/>
                <w:kern w:val="0"/>
                <w:sz w:val="24"/>
                <w:szCs w:val="24"/>
              </w:rPr>
              <w:t>ü</w:t>
            </w:r>
            <w:r w:rsidRPr="00A75EFF">
              <w:rPr>
                <w:rFonts w:eastAsia="仿宋"/>
                <w:kern w:val="0"/>
                <w:sz w:val="24"/>
                <w:szCs w:val="24"/>
              </w:rPr>
              <w:br/>
              <w:t>00856-2</w:t>
            </w:r>
            <w:r w:rsidRPr="00A75EFF">
              <w:rPr>
                <w:rFonts w:eastAsia="仿宋" w:hint="eastAsia"/>
                <w:kern w:val="0"/>
                <w:sz w:val="24"/>
                <w:szCs w:val="24"/>
              </w:rPr>
              <w:t>0</w:t>
            </w:r>
            <w:r w:rsidRPr="00A75EFF">
              <w:rPr>
                <w:rFonts w:eastAsia="仿宋"/>
                <w:kern w:val="0"/>
                <w:sz w:val="24"/>
                <w:szCs w:val="24"/>
              </w:rPr>
              <w:t>-</w:t>
            </w:r>
            <w:r w:rsidRPr="00A75EFF">
              <w:rPr>
                <w:rFonts w:eastAsia="仿宋" w:hint="eastAsia"/>
                <w:kern w:val="0"/>
                <w:sz w:val="24"/>
                <w:szCs w:val="24"/>
              </w:rPr>
              <w:t>55561576</w:t>
            </w:r>
          </w:p>
          <w:p w:rsidR="00A73D83" w:rsidRPr="00594368" w:rsidP="001D4C83" w14:paraId="5337FC6C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  <w:u w:val="single"/>
              </w:rPr>
            </w:pPr>
            <w:r w:rsidRPr="00A75EFF">
              <w:rPr>
                <w:rFonts w:hint="eastAsia"/>
                <w:sz w:val="24"/>
                <w:szCs w:val="24"/>
                <w:u w:val="single"/>
              </w:rPr>
              <w:t>lyu.chengguang@gmail.com</w:t>
            </w:r>
          </w:p>
        </w:tc>
      </w:tr>
      <w:tr w14:paraId="771E2039" w14:textId="77777777" w:rsidTr="003E4F8F">
        <w:tblPrEx>
          <w:tblW w:w="9639" w:type="dxa"/>
          <w:tblInd w:w="-459" w:type="dxa"/>
          <w:tblLayout w:type="fixed"/>
          <w:tblLook w:val="04A0"/>
        </w:tblPrEx>
        <w:trPr>
          <w:trHeight w:val="416"/>
        </w:trPr>
        <w:tc>
          <w:tcPr>
            <w:tcW w:w="1843" w:type="dxa"/>
            <w:vMerge/>
            <w:shd w:val="clear" w:color="auto" w:fill="auto"/>
            <w:vAlign w:val="center"/>
          </w:tcPr>
          <w:p w:rsidR="00A73D83" w14:paraId="76992D0D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6D623DFC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老挝驻广州总领事馆</w:t>
            </w:r>
          </w:p>
          <w:p w:rsidR="00A73D83" w14:paraId="6CF0ECE6" w14:textId="77777777">
            <w:pPr>
              <w:spacing w:line="240" w:lineRule="auto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</w:rPr>
              <w:t>Consulate General of Laos in Guangzhou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33E9" w:rsidRPr="00462BDE" w:rsidP="00E45503" w14:paraId="389F1ED0" w14:textId="7F7D10F0">
            <w:pPr>
              <w:spacing w:line="240" w:lineRule="auto"/>
              <w:ind w:firstLine="1200" w:firstLineChars="500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462BDE">
              <w:rPr>
                <w:rFonts w:eastAsia="仿宋" w:hint="eastAsia"/>
                <w:kern w:val="0"/>
                <w:sz w:val="24"/>
                <w:szCs w:val="24"/>
              </w:rPr>
              <w:t>吴康俏</w:t>
            </w:r>
            <w:r w:rsidRPr="00462BDE" w:rsidR="00E45503">
              <w:rPr>
                <w:rFonts w:eastAsia="仿宋" w:hint="eastAsia"/>
                <w:kern w:val="0"/>
                <w:sz w:val="24"/>
                <w:szCs w:val="24"/>
              </w:rPr>
              <w:t xml:space="preserve"> </w:t>
            </w:r>
            <w:r w:rsidRPr="00462BDE">
              <w:rPr>
                <w:rFonts w:eastAsia="仿宋" w:hint="eastAsia"/>
                <w:kern w:val="0"/>
                <w:sz w:val="24"/>
                <w:szCs w:val="24"/>
              </w:rPr>
              <w:t>领事</w:t>
            </w:r>
          </w:p>
          <w:p w:rsidR="00A73D83" w:rsidRPr="00104FD2" w14:paraId="7D97E359" w14:textId="73493742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</w:t>
            </w:r>
            <w:r w:rsidRPr="00104FD2" w:rsidR="000C03AF">
              <w:rPr>
                <w:rFonts w:eastAsia="仿宋" w:hint="eastAsia"/>
                <w:kern w:val="0"/>
                <w:sz w:val="24"/>
                <w:szCs w:val="24"/>
              </w:rPr>
              <w:t>86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-</w:t>
            </w:r>
            <w:r w:rsidRPr="00104FD2" w:rsidR="00D533E9">
              <w:rPr>
                <w:rFonts w:eastAsia="仿宋"/>
                <w:kern w:val="0"/>
                <w:sz w:val="24"/>
                <w:szCs w:val="24"/>
              </w:rPr>
              <w:t>13802434258</w:t>
            </w:r>
          </w:p>
          <w:p w:rsidR="000079FF" w:rsidRPr="00594368" w14:paraId="46F9C598" w14:textId="4424CD38">
            <w:pPr>
              <w:spacing w:line="240" w:lineRule="auto"/>
              <w:jc w:val="center"/>
              <w:rPr>
                <w:kern w:val="0"/>
              </w:rPr>
            </w:pPr>
            <w:r w:rsidRPr="00104FD2">
              <w:rPr>
                <w:rFonts w:eastAsia="仿宋" w:hint="eastAsia"/>
                <w:kern w:val="0"/>
                <w:sz w:val="24"/>
                <w:szCs w:val="24"/>
              </w:rPr>
              <w:t>cglaogz@</w:t>
            </w:r>
            <w:r w:rsidRPr="00104FD2" w:rsidR="00D533E9">
              <w:rPr>
                <w:rFonts w:eastAsia="仿宋"/>
                <w:kern w:val="0"/>
                <w:sz w:val="24"/>
                <w:szCs w:val="24"/>
              </w:rPr>
              <w:t>163</w:t>
            </w:r>
            <w:r w:rsidRPr="00104FD2">
              <w:rPr>
                <w:rFonts w:eastAsia="仿宋" w:hint="eastAsia"/>
                <w:kern w:val="0"/>
                <w:sz w:val="24"/>
                <w:szCs w:val="24"/>
              </w:rPr>
              <w:t>.com</w:t>
            </w:r>
          </w:p>
        </w:tc>
      </w:tr>
      <w:tr w14:paraId="782294D9" w14:textId="77777777">
        <w:tblPrEx>
          <w:tblW w:w="9639" w:type="dxa"/>
          <w:tblInd w:w="-459" w:type="dxa"/>
          <w:tblLayout w:type="fixed"/>
          <w:tblLook w:val="04A0"/>
        </w:tblPrEx>
        <w:trPr>
          <w:trHeight w:val="1296"/>
        </w:trPr>
        <w:tc>
          <w:tcPr>
            <w:tcW w:w="1843" w:type="dxa"/>
            <w:shd w:val="clear" w:color="auto" w:fill="auto"/>
            <w:vAlign w:val="center"/>
          </w:tcPr>
          <w:p w:rsidR="00A73D83" w14:paraId="59C719E6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马来西亚</w:t>
            </w:r>
          </w:p>
          <w:p w:rsidR="00A73D83" w14:paraId="46397BAC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Malaysia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264A5DA3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马来西亚华校董事联合会总会</w:t>
            </w:r>
          </w:p>
          <w:p w:rsidR="00A73D83" w14:paraId="0DF6FC20" w14:textId="77777777">
            <w:pPr>
              <w:spacing w:line="240" w:lineRule="auto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</w:rPr>
              <w:t>United Chinese School Committees’ Association of Malaysia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1C07" w:rsidRPr="00594368" w:rsidP="00931C07" w14:paraId="57331D28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594368">
              <w:rPr>
                <w:rFonts w:eastAsia="仿宋" w:hint="eastAsia"/>
                <w:kern w:val="0"/>
                <w:sz w:val="24"/>
                <w:szCs w:val="24"/>
              </w:rPr>
              <w:t>学生事务局</w:t>
            </w:r>
          </w:p>
          <w:p w:rsidR="00931C07" w:rsidRPr="00594368" w:rsidP="00931C07" w14:paraId="5EF276F3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594368">
              <w:rPr>
                <w:rFonts w:eastAsia="仿宋"/>
                <w:kern w:val="0"/>
                <w:sz w:val="24"/>
                <w:szCs w:val="24"/>
              </w:rPr>
              <w:t>00603-87362337  Ext 209/293/229</w:t>
            </w:r>
          </w:p>
          <w:p w:rsidR="00931C07" w:rsidRPr="00594368" w:rsidP="00931C07" w14:paraId="16CA25F1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594368">
              <w:rPr>
                <w:rFonts w:eastAsia="仿宋"/>
                <w:kern w:val="0"/>
                <w:sz w:val="24"/>
                <w:szCs w:val="24"/>
              </w:rPr>
              <w:t>study@dongzong.my</w:t>
            </w:r>
          </w:p>
          <w:p w:rsidR="00A73D83" w:rsidRPr="00594368" w:rsidP="00931C07" w14:paraId="641E43F9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594368">
              <w:rPr>
                <w:rFonts w:eastAsia="仿宋"/>
                <w:kern w:val="0"/>
                <w:sz w:val="24"/>
                <w:szCs w:val="24"/>
              </w:rPr>
              <w:t>scholarship@dongzong.my</w:t>
            </w:r>
          </w:p>
        </w:tc>
      </w:tr>
      <w:tr w14:paraId="2F84285A" w14:textId="77777777">
        <w:tblPrEx>
          <w:tblW w:w="9639" w:type="dxa"/>
          <w:tblInd w:w="-459" w:type="dxa"/>
          <w:tblLayout w:type="fixed"/>
          <w:tblLook w:val="04A0"/>
        </w:tblPrEx>
        <w:trPr>
          <w:trHeight w:val="1129"/>
        </w:trPr>
        <w:tc>
          <w:tcPr>
            <w:tcW w:w="1843" w:type="dxa"/>
            <w:shd w:val="clear" w:color="auto" w:fill="auto"/>
            <w:vAlign w:val="center"/>
          </w:tcPr>
          <w:p w:rsidR="00A73D83" w14:paraId="61B55087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新加坡</w:t>
            </w:r>
          </w:p>
          <w:p w:rsidR="00A73D83" w14:paraId="03DF2316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Singapore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2251C6E1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中国驻新加坡大使馆</w:t>
            </w:r>
          </w:p>
          <w:p w:rsidR="00A73D83" w14:paraId="36476EF2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</w:rPr>
              <w:t>Embassy of China in Singapore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594368" w:rsidP="00242F14" w14:paraId="6D77FF25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梁秘书</w:t>
            </w:r>
            <w:r w:rsidRPr="003E4F8F" w:rsidR="00E924AC">
              <w:rPr>
                <w:rFonts w:eastAsia="仿宋" w:hint="eastAsia"/>
                <w:kern w:val="0"/>
                <w:sz w:val="24"/>
                <w:szCs w:val="24"/>
              </w:rPr>
              <w:t xml:space="preserve"> M</w:t>
            </w: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s</w:t>
            </w:r>
            <w:r w:rsidRPr="003E4F8F" w:rsidR="00E924AC">
              <w:rPr>
                <w:rFonts w:eastAsia="仿宋" w:hint="eastAsia"/>
                <w:kern w:val="0"/>
                <w:sz w:val="24"/>
                <w:szCs w:val="24"/>
              </w:rPr>
              <w:t xml:space="preserve">. </w:t>
            </w: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Liang</w:t>
            </w:r>
            <w:r w:rsidRPr="00DC7BE4" w:rsidR="00E924AC">
              <w:rPr>
                <w:rFonts w:eastAsia="仿宋"/>
                <w:kern w:val="0"/>
                <w:sz w:val="24"/>
                <w:szCs w:val="24"/>
                <w:highlight w:val="yellow"/>
              </w:rPr>
              <w:br/>
            </w:r>
            <w:r w:rsidRPr="00E80D3B" w:rsidR="00E80D3B">
              <w:rPr>
                <w:rFonts w:eastAsia="仿宋"/>
                <w:kern w:val="0"/>
                <w:sz w:val="24"/>
                <w:szCs w:val="24"/>
              </w:rPr>
              <w:t>liangzi@edusg.org.cn</w:t>
            </w:r>
          </w:p>
        </w:tc>
      </w:tr>
      <w:tr w14:paraId="67451DE9" w14:textId="77777777">
        <w:tblPrEx>
          <w:tblW w:w="9639" w:type="dxa"/>
          <w:tblInd w:w="-459" w:type="dxa"/>
          <w:tblLayout w:type="fixed"/>
          <w:tblLook w:val="04A0"/>
        </w:tblPrEx>
        <w:trPr>
          <w:trHeight w:val="834"/>
        </w:trPr>
        <w:tc>
          <w:tcPr>
            <w:tcW w:w="1843" w:type="dxa"/>
            <w:shd w:val="clear" w:color="auto" w:fill="auto"/>
            <w:vAlign w:val="center"/>
          </w:tcPr>
          <w:p w:rsidR="00A73D83" w14:paraId="7C0CCC8C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泰国</w:t>
            </w:r>
          </w:p>
          <w:p w:rsidR="002F1834" w14:paraId="12101E7C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Thailand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0F6E25D6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泰国华文教师公会</w:t>
            </w:r>
          </w:p>
          <w:p w:rsidR="00A73D83" w14:paraId="0FAE2B5B" w14:textId="77777777">
            <w:pPr>
              <w:spacing w:line="240" w:lineRule="auto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Chinese Teachers (Thailand) Association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3E4F8F" w14:paraId="27C206C5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郭主席</w:t>
            </w:r>
            <w:r w:rsidRPr="003E4F8F">
              <w:rPr>
                <w:rFonts w:eastAsia="仿宋" w:hint="eastAsia"/>
                <w:kern w:val="0"/>
                <w:sz w:val="24"/>
                <w:szCs w:val="24"/>
              </w:rPr>
              <w:t xml:space="preserve"> Mr. Guo</w:t>
            </w:r>
          </w:p>
          <w:p w:rsidR="00A73D83" w:rsidRPr="003E4F8F" w14:paraId="598A7CB2" w14:textId="77777777">
            <w:pPr>
              <w:spacing w:line="240" w:lineRule="auto"/>
              <w:jc w:val="center"/>
              <w:rPr>
                <w:rStyle w:val="Hyperlink"/>
                <w:rFonts w:eastAsia="仿宋"/>
                <w:color w:val="auto"/>
                <w:kern w:val="0"/>
                <w:sz w:val="24"/>
                <w:szCs w:val="24"/>
              </w:rPr>
            </w:pPr>
            <w:hyperlink r:id="rId7" w:history="1">
              <w:r w:rsidRPr="003E4F8F" w:rsidR="00E924AC">
                <w:rPr>
                  <w:rStyle w:val="Hyperlink"/>
                  <w:rFonts w:eastAsia="仿宋"/>
                  <w:color w:val="auto"/>
                  <w:kern w:val="0"/>
                  <w:sz w:val="24"/>
                  <w:szCs w:val="24"/>
                </w:rPr>
                <w:t>tghwjsgh@gmail.com</w:t>
              </w:r>
            </w:hyperlink>
          </w:p>
          <w:p w:rsidR="00477743" w:rsidRPr="003E4F8F" w14:paraId="30DE9D4B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3E4F8F">
              <w:rPr>
                <w:rFonts w:eastAsia="仿宋"/>
                <w:kern w:val="0"/>
                <w:sz w:val="24"/>
                <w:szCs w:val="24"/>
              </w:rPr>
              <w:t>0066</w:t>
            </w: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-</w:t>
            </w:r>
            <w:r w:rsidRPr="003E4F8F">
              <w:rPr>
                <w:rFonts w:eastAsia="仿宋"/>
                <w:kern w:val="0"/>
                <w:sz w:val="24"/>
                <w:szCs w:val="24"/>
              </w:rPr>
              <w:t>26317338</w:t>
            </w:r>
          </w:p>
        </w:tc>
      </w:tr>
      <w:tr w14:paraId="4954DA45" w14:textId="77777777">
        <w:tblPrEx>
          <w:tblW w:w="9639" w:type="dxa"/>
          <w:tblInd w:w="-459" w:type="dxa"/>
          <w:tblLayout w:type="fixed"/>
          <w:tblLook w:val="04A0"/>
        </w:tblPrEx>
        <w:trPr>
          <w:trHeight w:val="704"/>
        </w:trPr>
        <w:tc>
          <w:tcPr>
            <w:tcW w:w="1843" w:type="dxa"/>
            <w:shd w:val="clear" w:color="auto" w:fill="auto"/>
            <w:vAlign w:val="center"/>
          </w:tcPr>
          <w:p w:rsidR="00A73D83" w14:paraId="6199616A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缅甸</w:t>
            </w:r>
          </w:p>
          <w:p w:rsidR="00A73D83" w14:paraId="543AFD51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Myanmar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:rsidRPr="003E4F8F" w14:paraId="7614F626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中国驻缅甸大使馆</w:t>
            </w:r>
          </w:p>
          <w:p w:rsidR="00A73D83" w:rsidRPr="003E4F8F" w14:paraId="1D33F4F6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 w:rsidRPr="003E4F8F">
              <w:rPr>
                <w:rFonts w:eastAsia="仿宋" w:hint="eastAsia"/>
                <w:kern w:val="0"/>
                <w:sz w:val="24"/>
              </w:rPr>
              <w:t>Embassy of China in Myanmar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3E4F8F" w14:paraId="6D493D3C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黄秘书</w:t>
            </w:r>
            <w:r w:rsidRPr="003E4F8F" w:rsidR="00E924AC">
              <w:rPr>
                <w:rFonts w:eastAsia="仿宋"/>
                <w:kern w:val="0"/>
                <w:sz w:val="24"/>
                <w:szCs w:val="24"/>
              </w:rPr>
              <w:t>M</w:t>
            </w: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s</w:t>
            </w:r>
            <w:r w:rsidRPr="003E4F8F" w:rsidR="00E924AC">
              <w:rPr>
                <w:rFonts w:eastAsia="仿宋"/>
                <w:kern w:val="0"/>
                <w:sz w:val="24"/>
                <w:szCs w:val="24"/>
              </w:rPr>
              <w:t>.</w:t>
            </w: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Huang</w:t>
            </w:r>
          </w:p>
          <w:p w:rsidR="00A73D83" w:rsidRPr="003E4F8F" w14:paraId="2DBF05A8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  <w:u w:val="single"/>
              </w:rPr>
            </w:pPr>
            <w:r w:rsidRPr="003E4F8F">
              <w:rPr>
                <w:rFonts w:eastAsia="仿宋" w:hint="eastAsia"/>
                <w:kern w:val="0"/>
                <w:sz w:val="24"/>
                <w:szCs w:val="24"/>
              </w:rPr>
              <w:t>cultureoffice@qq.com</w:t>
            </w:r>
          </w:p>
          <w:p w:rsidR="00732F0F" w:rsidRPr="003E4F8F" w14:paraId="1448D660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  <w:u w:val="single"/>
              </w:rPr>
            </w:pPr>
            <w:r w:rsidRPr="003E4F8F">
              <w:rPr>
                <w:rFonts w:eastAsia="仿宋"/>
                <w:kern w:val="0"/>
                <w:sz w:val="24"/>
                <w:szCs w:val="24"/>
                <w:u w:val="single"/>
              </w:rPr>
              <w:t>0095</w:t>
            </w:r>
            <w:r w:rsidRPr="003E4F8F" w:rsidR="003E4F8F">
              <w:rPr>
                <w:rFonts w:eastAsia="仿宋" w:hint="eastAsia"/>
                <w:kern w:val="0"/>
                <w:sz w:val="24"/>
                <w:szCs w:val="24"/>
                <w:u w:val="single"/>
              </w:rPr>
              <w:t>-</w:t>
            </w:r>
            <w:r w:rsidRPr="003E4F8F">
              <w:rPr>
                <w:rFonts w:eastAsia="仿宋"/>
                <w:kern w:val="0"/>
                <w:sz w:val="24"/>
                <w:szCs w:val="24"/>
                <w:u w:val="single"/>
              </w:rPr>
              <w:t>9269334735</w:t>
            </w:r>
          </w:p>
        </w:tc>
      </w:tr>
      <w:tr w14:paraId="4C43BBB7" w14:textId="77777777">
        <w:tblPrEx>
          <w:tblW w:w="9639" w:type="dxa"/>
          <w:tblInd w:w="-459" w:type="dxa"/>
          <w:tblLayout w:type="fixed"/>
          <w:tblLook w:val="04A0"/>
        </w:tblPrEx>
        <w:trPr>
          <w:trHeight w:val="113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73D83" w14:paraId="57466826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越南</w:t>
            </w:r>
          </w:p>
          <w:p w:rsidR="00A73D83" w14:paraId="431666E7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Vietnam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73D83" w14:paraId="4D767160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越南胡志明市师范大学中文系</w:t>
            </w:r>
          </w:p>
          <w:p w:rsidR="00A73D83" w14:paraId="53E85853" w14:textId="77777777">
            <w:pPr>
              <w:spacing w:line="240" w:lineRule="auto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Department of Chinese, Ho Chi Minh City Normal University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3D83" w:rsidRPr="00594368" w14:paraId="139149F0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594368">
              <w:rPr>
                <w:rFonts w:eastAsia="仿宋" w:hint="eastAsia"/>
                <w:kern w:val="0"/>
                <w:sz w:val="24"/>
                <w:szCs w:val="24"/>
              </w:rPr>
              <w:t>阮先生</w:t>
            </w:r>
            <w:r w:rsidRPr="00594368">
              <w:rPr>
                <w:rFonts w:eastAsia="仿宋" w:hint="eastAsia"/>
                <w:kern w:val="0"/>
                <w:sz w:val="24"/>
                <w:szCs w:val="24"/>
              </w:rPr>
              <w:t xml:space="preserve"> Mr. Ruan</w:t>
            </w:r>
            <w:r w:rsidRPr="00594368">
              <w:rPr>
                <w:rFonts w:eastAsia="仿宋"/>
                <w:kern w:val="0"/>
                <w:sz w:val="24"/>
                <w:szCs w:val="24"/>
              </w:rPr>
              <w:br/>
              <w:t>0084</w:t>
            </w:r>
            <w:r w:rsidRPr="00594368">
              <w:rPr>
                <w:rFonts w:eastAsia="仿宋" w:hint="eastAsia"/>
                <w:kern w:val="0"/>
                <w:sz w:val="24"/>
                <w:szCs w:val="24"/>
              </w:rPr>
              <w:t>-</w:t>
            </w:r>
            <w:r w:rsidRPr="00594368">
              <w:rPr>
                <w:rFonts w:eastAsia="仿宋"/>
                <w:kern w:val="0"/>
                <w:sz w:val="24"/>
                <w:szCs w:val="24"/>
              </w:rPr>
              <w:t>918846220</w:t>
            </w:r>
          </w:p>
          <w:p w:rsidR="00A73D83" w:rsidRPr="00E45503" w14:paraId="47CE313D" w14:textId="3782B0E8">
            <w:pPr>
              <w:spacing w:line="240" w:lineRule="auto"/>
              <w:jc w:val="center"/>
              <w:rPr>
                <w:rFonts w:eastAsia="仿宋"/>
                <w:color w:val="FF0000"/>
                <w:kern w:val="0"/>
                <w:sz w:val="24"/>
                <w:szCs w:val="24"/>
              </w:rPr>
            </w:pPr>
            <w:r w:rsidRPr="00104FD2">
              <w:rPr>
                <w:rFonts w:eastAsia="仿宋"/>
                <w:kern w:val="0"/>
                <w:sz w:val="24"/>
                <w:szCs w:val="24"/>
              </w:rPr>
              <w:t>locnp@hcmue.edu.vn</w:t>
            </w:r>
          </w:p>
        </w:tc>
      </w:tr>
      <w:tr w14:paraId="24ED71FC" w14:textId="77777777">
        <w:tblPrEx>
          <w:tblW w:w="9639" w:type="dxa"/>
          <w:tblInd w:w="-459" w:type="dxa"/>
          <w:tblLayout w:type="fixed"/>
          <w:tblLook w:val="04A0"/>
        </w:tblPrEx>
        <w:trPr>
          <w:trHeight w:val="1137"/>
        </w:trPr>
        <w:tc>
          <w:tcPr>
            <w:tcW w:w="1843" w:type="dxa"/>
            <w:vMerge/>
            <w:shd w:val="clear" w:color="auto" w:fill="auto"/>
            <w:vAlign w:val="center"/>
          </w:tcPr>
          <w:p w:rsidR="00A73D83" w14:paraId="5D852B0E" w14:textId="77777777">
            <w:pPr>
              <w:spacing w:line="240" w:lineRule="auto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31C07" w:rsidRPr="00931C07" w:rsidP="00931C07" w14:paraId="58D18E2D" w14:textId="77777777">
            <w:pPr>
              <w:spacing w:line="240" w:lineRule="auto"/>
              <w:rPr>
                <w:rFonts w:eastAsia="仿宋"/>
                <w:kern w:val="0"/>
                <w:sz w:val="24"/>
                <w:szCs w:val="24"/>
              </w:rPr>
            </w:pPr>
            <w:r w:rsidRPr="00931C07">
              <w:rPr>
                <w:rFonts w:eastAsia="仿宋" w:hint="eastAsia"/>
                <w:kern w:val="0"/>
                <w:sz w:val="24"/>
                <w:szCs w:val="24"/>
              </w:rPr>
              <w:t>越南胡志明市国家大学下属人文社科科学大学东方学系</w:t>
            </w:r>
          </w:p>
          <w:p w:rsidR="00A73D83" w:rsidP="00931C07" w14:paraId="7A48493C" w14:textId="77777777">
            <w:pPr>
              <w:spacing w:line="240" w:lineRule="auto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931C07">
              <w:rPr>
                <w:rFonts w:eastAsia="仿宋"/>
                <w:kern w:val="0"/>
                <w:sz w:val="24"/>
                <w:szCs w:val="24"/>
              </w:rPr>
              <w:t>Department of Oriental Studies, University of Social Sciences and Humanities – Viet Nam National University Ho Chi Minh City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1C07" w:rsidRPr="00104FD2" w14:paraId="422E6A6C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04FD2">
              <w:rPr>
                <w:rFonts w:eastAsia="仿宋" w:hint="eastAsia"/>
                <w:kern w:val="0"/>
                <w:sz w:val="24"/>
                <w:szCs w:val="24"/>
              </w:rPr>
              <w:t>胡先生</w:t>
            </w:r>
            <w:r w:rsidRPr="00104FD2">
              <w:rPr>
                <w:rFonts w:eastAsia="仿宋"/>
                <w:kern w:val="0"/>
                <w:sz w:val="24"/>
                <w:szCs w:val="24"/>
              </w:rPr>
              <w:t xml:space="preserve">Mr.Ho  </w:t>
            </w:r>
          </w:p>
          <w:p w:rsidR="00931C07" w:rsidRPr="00104FD2" w14:paraId="09B5932B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04FD2">
              <w:rPr>
                <w:rFonts w:eastAsia="仿宋"/>
                <w:kern w:val="0"/>
                <w:sz w:val="24"/>
                <w:szCs w:val="24"/>
              </w:rPr>
              <w:t xml:space="preserve">0084-913016675   </w:t>
            </w:r>
          </w:p>
          <w:p w:rsidR="00A73D83" w:rsidRPr="00594368" w14:paraId="15DB9B9C" w14:textId="77777777">
            <w:pPr>
              <w:spacing w:line="240" w:lineRule="auto"/>
              <w:jc w:val="center"/>
              <w:rPr>
                <w:rFonts w:eastAsia="仿宋"/>
                <w:kern w:val="0"/>
                <w:sz w:val="24"/>
                <w:szCs w:val="24"/>
                <w:u w:val="single"/>
              </w:rPr>
            </w:pPr>
            <w:r w:rsidRPr="00104FD2">
              <w:rPr>
                <w:rFonts w:eastAsia="仿宋"/>
                <w:kern w:val="0"/>
                <w:sz w:val="24"/>
                <w:szCs w:val="24"/>
                <w:u w:val="single"/>
              </w:rPr>
              <w:t>quangho@hcmussh.edu.vn</w:t>
            </w:r>
          </w:p>
        </w:tc>
      </w:tr>
    </w:tbl>
    <w:p w:rsidR="00A73D83" w14:paraId="443AA0DF" w14:textId="77777777">
      <w:pPr>
        <w:spacing w:line="240" w:lineRule="auto"/>
        <w:rPr>
          <w:rFonts w:eastAsia="仿宋" w:cs="Times New Roman"/>
          <w:kern w:val="0"/>
          <w:sz w:val="24"/>
        </w:rPr>
      </w:pPr>
    </w:p>
    <w:p w:rsidR="00A73D83" w14:paraId="183A5A10" w14:textId="77777777">
      <w:pPr>
        <w:widowControl/>
        <w:adjustRightInd/>
        <w:snapToGrid/>
        <w:spacing w:line="240" w:lineRule="auto"/>
        <w:rPr>
          <w:rFonts w:eastAsia="仿宋" w:cs="Times New Roman"/>
          <w:kern w:val="0"/>
          <w:sz w:val="24"/>
        </w:rPr>
      </w:pPr>
      <w:r>
        <w:rPr>
          <w:rFonts w:eastAsia="仿宋" w:cs="Times New Roman" w:hint="eastAsia"/>
          <w:kern w:val="0"/>
          <w:sz w:val="24"/>
        </w:rPr>
        <w:t>注：联系方式将陆续更新。</w:t>
      </w:r>
    </w:p>
    <w:p w:rsidR="00A73D83" w14:paraId="119DE37E" w14:textId="77777777">
      <w:pPr>
        <w:widowControl/>
        <w:adjustRightInd/>
        <w:snapToGrid/>
        <w:spacing w:line="240" w:lineRule="auto"/>
        <w:rPr>
          <w:rFonts w:eastAsia="仿宋" w:cs="Times New Roman"/>
          <w:kern w:val="0"/>
          <w:sz w:val="24"/>
        </w:rPr>
      </w:pPr>
      <w:r>
        <w:rPr>
          <w:rFonts w:eastAsia="仿宋" w:cs="Times New Roman" w:hint="eastAsia"/>
          <w:kern w:val="0"/>
          <w:sz w:val="24"/>
        </w:rPr>
        <w:t xml:space="preserve">Note: </w:t>
      </w:r>
      <w:r>
        <w:rPr>
          <w:rFonts w:eastAsia="仿宋" w:cs="Times New Roman"/>
          <w:kern w:val="0"/>
          <w:sz w:val="24"/>
        </w:rPr>
        <w:t xml:space="preserve">Contact </w:t>
      </w:r>
      <w:r>
        <w:rPr>
          <w:rFonts w:eastAsia="仿宋" w:cs="Times New Roman" w:hint="eastAsia"/>
          <w:kern w:val="0"/>
          <w:sz w:val="24"/>
        </w:rPr>
        <w:t>information</w:t>
      </w:r>
      <w:r>
        <w:rPr>
          <w:rFonts w:eastAsia="仿宋" w:cs="Times New Roman"/>
          <w:kern w:val="0"/>
          <w:sz w:val="24"/>
        </w:rPr>
        <w:t xml:space="preserve"> will be updated in succession.</w:t>
      </w:r>
    </w:p>
    <w:sectPr w:rsidSect="000123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6123"/>
      <w:richText/>
    </w:sdtPr>
    <w:sdtContent>
      <w:p w:rsidR="00A73D83" w14:paraId="2D45C846" w14:textId="77777777">
        <w:pPr>
          <w:pStyle w:val="Footer"/>
          <w:jc w:val="center"/>
        </w:pPr>
        <w:r>
          <w:fldChar w:fldCharType="begin"/>
        </w:r>
        <w:r w:rsidR="00E924AC">
          <w:instrText xml:space="preserve"> PAGE   \* MERGEFORMAT </w:instrText>
        </w:r>
        <w:r>
          <w:fldChar w:fldCharType="separate"/>
        </w:r>
        <w:r w:rsidRPr="006F3A6B" w:rsidR="006F3A6B">
          <w:rPr>
            <w:noProof/>
            <w:lang w:val="zh-CN"/>
          </w:rPr>
          <w:t>1</w:t>
        </w:r>
        <w:r>
          <w:fldChar w:fldCharType="end"/>
        </w:r>
      </w:p>
    </w:sdtContent>
  </w:sdt>
  <w:p w:rsidR="00A73D83" w14:paraId="6920F75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62"/>
    <w:rsid w:val="0000110B"/>
    <w:rsid w:val="000045AA"/>
    <w:rsid w:val="000079FF"/>
    <w:rsid w:val="000123DC"/>
    <w:rsid w:val="00027D22"/>
    <w:rsid w:val="0003714F"/>
    <w:rsid w:val="00077680"/>
    <w:rsid w:val="00080158"/>
    <w:rsid w:val="00082BEF"/>
    <w:rsid w:val="000C03AF"/>
    <w:rsid w:val="000C063F"/>
    <w:rsid w:val="00104E36"/>
    <w:rsid w:val="00104FD2"/>
    <w:rsid w:val="00110A3A"/>
    <w:rsid w:val="001D4C83"/>
    <w:rsid w:val="00210383"/>
    <w:rsid w:val="00233E5F"/>
    <w:rsid w:val="00235267"/>
    <w:rsid w:val="00237D94"/>
    <w:rsid w:val="00242F14"/>
    <w:rsid w:val="002430EC"/>
    <w:rsid w:val="00243EF2"/>
    <w:rsid w:val="00266F9E"/>
    <w:rsid w:val="00277556"/>
    <w:rsid w:val="00280829"/>
    <w:rsid w:val="002A4DB3"/>
    <w:rsid w:val="002B3D82"/>
    <w:rsid w:val="002F1834"/>
    <w:rsid w:val="003049B0"/>
    <w:rsid w:val="0034675A"/>
    <w:rsid w:val="00371AA3"/>
    <w:rsid w:val="00376915"/>
    <w:rsid w:val="00385073"/>
    <w:rsid w:val="00391E26"/>
    <w:rsid w:val="00396E1B"/>
    <w:rsid w:val="003A7A5A"/>
    <w:rsid w:val="003E242D"/>
    <w:rsid w:val="003E4F8F"/>
    <w:rsid w:val="00401863"/>
    <w:rsid w:val="00431099"/>
    <w:rsid w:val="00452E73"/>
    <w:rsid w:val="004576E9"/>
    <w:rsid w:val="00462BDE"/>
    <w:rsid w:val="00465E6C"/>
    <w:rsid w:val="00477743"/>
    <w:rsid w:val="004916D4"/>
    <w:rsid w:val="00494D53"/>
    <w:rsid w:val="004A1407"/>
    <w:rsid w:val="004A20FD"/>
    <w:rsid w:val="004C2C94"/>
    <w:rsid w:val="004C6D64"/>
    <w:rsid w:val="004E4D9C"/>
    <w:rsid w:val="004E7741"/>
    <w:rsid w:val="004F632A"/>
    <w:rsid w:val="00525812"/>
    <w:rsid w:val="00531F31"/>
    <w:rsid w:val="00552EF6"/>
    <w:rsid w:val="0055661D"/>
    <w:rsid w:val="005604C4"/>
    <w:rsid w:val="00564C9A"/>
    <w:rsid w:val="00594368"/>
    <w:rsid w:val="00594DD3"/>
    <w:rsid w:val="005A15C2"/>
    <w:rsid w:val="006258D0"/>
    <w:rsid w:val="006521E2"/>
    <w:rsid w:val="00655D34"/>
    <w:rsid w:val="006839DD"/>
    <w:rsid w:val="006959FC"/>
    <w:rsid w:val="006A06AB"/>
    <w:rsid w:val="006A6B81"/>
    <w:rsid w:val="006C1A2F"/>
    <w:rsid w:val="006C39F2"/>
    <w:rsid w:val="006F094D"/>
    <w:rsid w:val="006F3A6B"/>
    <w:rsid w:val="00715489"/>
    <w:rsid w:val="00732992"/>
    <w:rsid w:val="00732F0F"/>
    <w:rsid w:val="00733EDF"/>
    <w:rsid w:val="00736562"/>
    <w:rsid w:val="00762A16"/>
    <w:rsid w:val="00785210"/>
    <w:rsid w:val="007976F7"/>
    <w:rsid w:val="007D1091"/>
    <w:rsid w:val="007D412E"/>
    <w:rsid w:val="00814F4B"/>
    <w:rsid w:val="00825888"/>
    <w:rsid w:val="0087101A"/>
    <w:rsid w:val="00882D8F"/>
    <w:rsid w:val="008835C2"/>
    <w:rsid w:val="008C6E70"/>
    <w:rsid w:val="008D6C44"/>
    <w:rsid w:val="008E3AF5"/>
    <w:rsid w:val="008E6CAB"/>
    <w:rsid w:val="00902B9B"/>
    <w:rsid w:val="00931C07"/>
    <w:rsid w:val="00937AA4"/>
    <w:rsid w:val="00946477"/>
    <w:rsid w:val="00977AF7"/>
    <w:rsid w:val="00993590"/>
    <w:rsid w:val="009F08B3"/>
    <w:rsid w:val="009F39F1"/>
    <w:rsid w:val="00A30CDF"/>
    <w:rsid w:val="00A35BBA"/>
    <w:rsid w:val="00A456E6"/>
    <w:rsid w:val="00A724CF"/>
    <w:rsid w:val="00A73D83"/>
    <w:rsid w:val="00A75EFF"/>
    <w:rsid w:val="00AC08A4"/>
    <w:rsid w:val="00B14B28"/>
    <w:rsid w:val="00B1660C"/>
    <w:rsid w:val="00B17880"/>
    <w:rsid w:val="00B46860"/>
    <w:rsid w:val="00B552F6"/>
    <w:rsid w:val="00B74817"/>
    <w:rsid w:val="00B8497A"/>
    <w:rsid w:val="00BA707C"/>
    <w:rsid w:val="00BF44E0"/>
    <w:rsid w:val="00BF4589"/>
    <w:rsid w:val="00C33887"/>
    <w:rsid w:val="00C8158E"/>
    <w:rsid w:val="00C901CA"/>
    <w:rsid w:val="00CE09A3"/>
    <w:rsid w:val="00CE524C"/>
    <w:rsid w:val="00D463D5"/>
    <w:rsid w:val="00D533E9"/>
    <w:rsid w:val="00D90204"/>
    <w:rsid w:val="00DA2E4C"/>
    <w:rsid w:val="00DB3633"/>
    <w:rsid w:val="00DC7BE4"/>
    <w:rsid w:val="00DD6072"/>
    <w:rsid w:val="00E45503"/>
    <w:rsid w:val="00E80D3B"/>
    <w:rsid w:val="00E924AC"/>
    <w:rsid w:val="00E95799"/>
    <w:rsid w:val="00EC7B2D"/>
    <w:rsid w:val="00EE169C"/>
    <w:rsid w:val="00F42827"/>
    <w:rsid w:val="00F54A4F"/>
    <w:rsid w:val="00FB2E61"/>
    <w:rsid w:val="00FB6382"/>
    <w:rsid w:val="00FC2F2B"/>
    <w:rsid w:val="00FC673E"/>
    <w:rsid w:val="00FD2862"/>
    <w:rsid w:val="00FD4D1C"/>
    <w:rsid w:val="192069B7"/>
    <w:rsid w:val="32442994"/>
    <w:rsid w:val="458C5FBB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618324-0D93-414F-8FF1-47ECD989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DC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rsid w:val="000123DC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"/>
    <w:uiPriority w:val="99"/>
    <w:unhideWhenUsed/>
    <w:qFormat/>
    <w:rsid w:val="000123DC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rsid w:val="000123D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123DC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0123DC"/>
    <w:rPr>
      <w:color w:val="0000FF" w:themeColor="hyperlink"/>
      <w:u w:val="single"/>
    </w:rPr>
  </w:style>
  <w:style w:type="character" w:customStyle="1" w:styleId="a">
    <w:name w:val="页脚 字符"/>
    <w:basedOn w:val="DefaultParagraphFont"/>
    <w:link w:val="Footer"/>
    <w:uiPriority w:val="99"/>
    <w:qFormat/>
    <w:rsid w:val="000123DC"/>
    <w:rPr>
      <w:rFonts w:ascii="Times New Roman" w:eastAsia="仿宋_GB2312" w:hAnsi="Times New Roman"/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qFormat/>
    <w:rsid w:val="000123DC"/>
    <w:rPr>
      <w:rFonts w:ascii="Times New Roman" w:eastAsia="仿宋_GB2312" w:hAnsi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0123DC"/>
    <w:rPr>
      <w:rFonts w:ascii="Times New Roman" w:eastAsia="仿宋_GB2312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0123DC"/>
    <w:rPr>
      <w:color w:val="808080"/>
    </w:rPr>
  </w:style>
  <w:style w:type="character" w:customStyle="1" w:styleId="1">
    <w:name w:val="未处理的提及1"/>
    <w:basedOn w:val="DefaultParagraphFont"/>
    <w:uiPriority w:val="99"/>
    <w:semiHidden/>
    <w:unhideWhenUsed/>
    <w:rsid w:val="0073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819407971@qq.com" TargetMode="External" /><Relationship Id="rId6" Type="http://schemas.openxmlformats.org/officeDocument/2006/relationships/hyperlink" Target="mailto:indonesiaguangzhou@kemlu.go.id" TargetMode="External" /><Relationship Id="rId7" Type="http://schemas.openxmlformats.org/officeDocument/2006/relationships/hyperlink" Target="mailto:tghwjsgh@gmail.com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1849</Characters>
  <Application>Microsoft Office Word</Application>
  <DocSecurity>0</DocSecurity>
  <Lines>15</Lines>
  <Paragraphs>4</Paragraphs>
  <ScaleCrop>false</ScaleCrop>
  <Company>微软中国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Han Yijin</cp:lastModifiedBy>
  <cp:revision>6</cp:revision>
  <cp:lastPrinted>2018-01-08T09:21:00Z</cp:lastPrinted>
  <dcterms:created xsi:type="dcterms:W3CDTF">2021-01-13T09:54:00Z</dcterms:created>
  <dcterms:modified xsi:type="dcterms:W3CDTF">2021-01-14T00:44:00Z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